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AC" w:rsidRPr="006550AC" w:rsidRDefault="001F67F7" w:rsidP="006550AC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Vermutlich </w:t>
      </w:r>
      <w:r w:rsidR="00142065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in den 1890ern 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nach dem Bau </w:t>
      </w:r>
      <w:r w:rsidR="00142065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der </w:t>
      </w:r>
      <w:r w:rsidRPr="001F67F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normalspurigen Eisenbahn von Immelborn nach Liebenstein   wurde von Dachdeckermeister Wilhelm 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Pr="001F67F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Rommel das Gebäude 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direkt in der Nähe des Bahnhofes Liebenstein / Schweina </w:t>
      </w:r>
      <w:r w:rsidRPr="001F67F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in der Bahnhofstr. 15 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in markanter Ecklage errichtet.  </w:t>
      </w:r>
      <w:r w:rsidR="00100E3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Wilhelm Rommel war eine auffällige Erscheinung, 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insbesondere </w:t>
      </w:r>
      <w:r w:rsidR="00100E3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durch seinen Spitzbart.</w:t>
      </w:r>
      <w:r w:rsidR="00100E3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br/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Von 1920 bis 1971 existierte 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ein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Cafe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an diesem Standort, das sich später auch Gaststätte Kruspe am Bahnhof nannte oder umgangssprachlich einfach als Cafe Else in </w:t>
      </w:r>
      <w:r w:rsidR="006B7404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der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Erinnerung </w:t>
      </w:r>
      <w:r w:rsidR="00100E3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hängenbleiben wird.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br/>
        <w:t>Verpachtet wurde es vo</w:t>
      </w:r>
      <w:r w:rsidR="00100E3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m Dachdeckermeister, </w:t>
      </w:r>
      <w:r w:rsidR="00142065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100E3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dessen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Schwester im benachbarten Schweizerhaus</w:t>
      </w:r>
      <w:r w:rsidR="00100E3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D5693E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wohnte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. </w:t>
      </w:r>
      <w:r w:rsidR="00B018EA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Günther Kruspe 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e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rinner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t sich: 1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920 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hatten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  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seine Eltern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Else und Otto Kruspe ( *1895, + 1947) 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begonnen, ein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Cafe 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in der Villa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Rommel 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zu betreiben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.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Nach dem Tod ihres Mannes führte Else die Gaststätte bis 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zu ihrem Tod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1970 weiter, ein weiteres Jahr 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übernahm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bis zur endgültigen Schließung 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Sohn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Günther das Cafe. Dann wechselte er in die Krone nach Schweina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.</w:t>
      </w:r>
      <w:r w:rsidR="00011FD0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Im Angebot 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des Cafes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waren Buttercremetorte, Linsertorte und </w:t>
      </w:r>
      <w:r w:rsidR="00A57846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verantwortlich für die vielen Stammgäste war der kultivierte Bierausschank. A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uffallend </w:t>
      </w:r>
      <w:r w:rsidR="00A57846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an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der Theke </w:t>
      </w:r>
      <w:r w:rsidR="00A57846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waren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etliche </w:t>
      </w:r>
      <w:r w:rsidR="00A57846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Ein-Halb-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Liter Flaschen mit Himbeer-, Waldmeister-, Eier- und vielen weiteren Likören, von denen Günther als Heranwachsender </w:t>
      </w:r>
      <w:r w:rsidR="006B7404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oft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heimlich etwas ausprobiert hatte und das 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bei ihm 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eventuell tiefe Spuren hinterlassen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sollte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. 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Nach dem Tod 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von Dachdecker Wilhelm 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verpachtete Sohn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Rudi Rommel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das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Anwesen 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weiter</w:t>
      </w:r>
      <w:r w:rsidR="001B78F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hin 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an die Kruspes. </w:t>
      </w:r>
      <w:r w:rsidR="001B78F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Nach </w:t>
      </w:r>
      <w:r w:rsidR="00A57846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Rudis</w:t>
      </w:r>
      <w:r w:rsidR="00011FD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Hochzeit </w:t>
      </w:r>
      <w:r w:rsidR="00A57846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(seine Frau soll die Hosen angehabt haben…) ging die Immobilie vermutlich in den Besitz des Neffen über.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Rudi war Musiker und spielte in einer Immelborner Band Saxophon &amp; Klavier.</w:t>
      </w:r>
      <w:r w:rsidR="006B7404" w:rsidRPr="006B7404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1B78F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br/>
        <w:t xml:space="preserve">Marianne Wißler, vielen als Marianne </w:t>
      </w:r>
      <w:r w:rsidR="00142065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„</w:t>
      </w:r>
      <w:r w:rsidR="001B78F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Kruspe</w:t>
      </w:r>
      <w:r w:rsidR="00142065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“</w:t>
      </w:r>
      <w:r w:rsidR="001B78F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geläufig, wohnte 17 Jahre in der Dachwohnung des Hauses  und war</w:t>
      </w:r>
      <w:r w:rsidR="00B018EA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in dieser Zeit </w:t>
      </w:r>
      <w:r w:rsidR="001B78F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Kellnerin im Cafe. Sie erinnert sich: Viele der Gäste und auch Stammgäste kamen aus Schweina. </w:t>
      </w:r>
      <w:r w:rsidR="00931BE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Wenn der letzte Zug um </w:t>
      </w:r>
      <w:r w:rsidR="00750373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22</w:t>
      </w:r>
      <w:r w:rsidR="00931BE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.15 Uhr ankam, spülte es noch viele Schichtler in die Kneipe. </w:t>
      </w:r>
      <w:r w:rsidR="00931BE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br/>
        <w:t>Schu</w:t>
      </w:r>
      <w:r w:rsidR="00D5693E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hmacher</w:t>
      </w:r>
      <w:r w:rsidR="00931BE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meister Paul Hartmann war </w:t>
      </w:r>
      <w:r w:rsidR="00B018EA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auch </w:t>
      </w:r>
      <w:r w:rsidR="00931BE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Stammgast. Als sein Sohn Walter sich an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931BE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das Skatspielen herangewagt hatte, wurde er vor dem großen Spiegel platziert</w:t>
      </w:r>
      <w:r w:rsidR="00722339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. A</w:t>
      </w:r>
      <w:r w:rsidR="00931BE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ber da sein Blatt </w:t>
      </w:r>
      <w:r w:rsidR="00722339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durch die anderen Spieler gut eingesehen werden konnte, verlor Walter gewaltig und </w:t>
      </w:r>
      <w:r w:rsidR="00B018EA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damit </w:t>
      </w:r>
      <w:r w:rsidR="00722339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für immer das Interesse am  Skatspiel.</w:t>
      </w:r>
      <w:r w:rsidR="00722339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br/>
        <w:t xml:space="preserve">Gunnar Walther beleuchtet folgendes: In der Else </w:t>
      </w:r>
      <w:r w:rsidR="00C41CD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trainierte</w:t>
      </w:r>
      <w:r w:rsidR="00722339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d</w:t>
      </w:r>
      <w:r w:rsidR="00B018EA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er </w:t>
      </w:r>
      <w:r w:rsidR="00722339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Schachspieler</w:t>
      </w:r>
      <w:r w:rsidR="00B018EA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verein</w:t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- </w:t>
      </w:r>
      <w:r w:rsidR="00722339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Gerhard Ritzmann,  Hubert Ruhmann, Stefan Woitzek, Rolf </w:t>
      </w:r>
      <w:proofErr w:type="spellStart"/>
      <w:r w:rsidR="00722339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Mickl</w:t>
      </w:r>
      <w:proofErr w:type="spellEnd"/>
      <w:r w:rsidR="00722339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, Karl Mittelsdorf, </w:t>
      </w:r>
      <w:r w:rsidR="00750373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Dr. Peter Hahn, </w:t>
      </w:r>
      <w:r w:rsidR="00722339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Dr. Michael Freitag, Dr. Stepf, Dr. Ullrich Zwiener, Ludwig Heller, Peter Müller, Burkhard Vietz, Wilhelm und Udo Eckardt</w:t>
      </w:r>
      <w:r w:rsidR="00C41CD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,</w:t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B018EA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Manfred Wolf, </w:t>
      </w:r>
      <w:r w:rsidR="00C41CD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Wolfgang Schaub und </w:t>
      </w:r>
      <w:r w:rsidR="00722339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C41CD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Rudi Danz spielten </w:t>
      </w:r>
      <w:r w:rsidR="00B018EA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dort </w:t>
      </w:r>
      <w:r w:rsidR="00C41CD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das königliche Spiel am Brett. Zur Bezirksliga waren acht Bretter zu besetzen. Überliefert  </w:t>
      </w:r>
      <w:r w:rsidR="002047FE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ist</w:t>
      </w:r>
      <w:r w:rsidR="00C41CD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, dass Hubert Ruhmann 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auf dem Heimweg </w:t>
      </w:r>
      <w:r w:rsidR="00C41CD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kurz vor seinem Haus nach seinem Dackel gefragt wurde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– dieser war </w:t>
      </w:r>
      <w:r w:rsidR="00C41CD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im Cafe Else unterm Tisch eingeschlafen  und 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musste </w:t>
      </w:r>
      <w:r w:rsidR="00C41CD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nachgeholt werden. Bruno Eschmanns Bestellung</w:t>
      </w:r>
      <w:r w:rsidR="00B018EA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-</w:t>
      </w:r>
      <w:r w:rsidR="00C41CD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„Scharfer Sprudel“ </w:t>
      </w:r>
      <w:r w:rsidR="00B018EA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- </w:t>
      </w:r>
      <w:r w:rsidR="00C41CD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für eine farblose Fassbrause war legendär.</w:t>
      </w:r>
      <w:r w:rsidR="00C41CD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br/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Wichtig war der Standort  a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uch </w:t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für die Versorgung mit Brennstoffen. </w:t>
      </w:r>
      <w:r w:rsidR="003B1E9B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Eine  vor den Kellerräumen existierende  öffentliche LKW-Waage wurde für viele Zwecke genutzt, so auch vom Kohlehandel. </w:t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U</w:t>
      </w:r>
      <w:r w:rsidR="00320797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rsprünglich </w:t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hatte</w:t>
      </w:r>
      <w:r w:rsidR="00320797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Herr </w:t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Hugo </w:t>
      </w:r>
      <w:r w:rsidR="00320797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Raßbach</w:t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in der Ladestrasse 10 einen privaten Kohlehandel betrieben. </w:t>
      </w:r>
      <w:r w:rsidR="00320797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Die Kohlen (meist Braunkohlenbriketts) wurden per Bahn über ein Nebengleis angeliefert, auf d</w:t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er </w:t>
      </w:r>
      <w:r w:rsidR="00320797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Laderampe entladen und </w:t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danach </w:t>
      </w:r>
      <w:r w:rsidR="00320797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per Hand auf die beiden LKW der Firma Ra</w:t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ß</w:t>
      </w:r>
      <w:r w:rsidR="00320797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bach nach Bedarf verladen</w:t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. Hugo Raßbach ging in den Westen, sein Nachfolger Aschenbach verunglückte tödlich bei einem Verkehrsunfall  und Sohn Udo Raßbach war nach einem Schlaganfall schwerbehindert. Sozusagen der </w:t>
      </w:r>
      <w:r w:rsidR="003B1E9B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direkte </w:t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Nachfolger war der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 </w:t>
      </w:r>
      <w:r w:rsidR="00BB220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VEB </w:t>
      </w:r>
      <w:r w:rsidR="006B7404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Kohlehandel, </w:t>
      </w:r>
      <w:r w:rsidR="005944B3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6B7404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de</w:t>
      </w:r>
      <w:r w:rsidR="0037680E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ssen Büro</w:t>
      </w:r>
      <w:r w:rsidR="00BB220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s</w:t>
      </w:r>
      <w:r w:rsidR="0037680E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6B7404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37680E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im Bierkeller untergebracht war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en</w:t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.</w:t>
      </w:r>
      <w:r w:rsidR="00142065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D72E45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Seit dem Beginn 1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959 und </w:t>
      </w:r>
      <w:r w:rsidR="00BB220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bis zum Ende 1974 war Eleonore Noack dort die verantwortliche Disponentin.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BB220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3B1E9B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Ab 1974 gab es nur noch zweimal wöchentlich eine Bürozeit in Liebenstein, der Hauptsitz </w:t>
      </w:r>
      <w:r w:rsidR="00234A7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für den Kohlehandel </w:t>
      </w:r>
      <w:r w:rsidR="003B1E9B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war nach Bad Salzungen verl</w:t>
      </w:r>
      <w:r w:rsidR="00142065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agert</w:t>
      </w:r>
      <w:r w:rsidR="003B1E9B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worden. </w:t>
      </w:r>
      <w:r w:rsidR="003B1E9B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br/>
        <w:t>Eine weitere Nutzung ergab sich wie folgt -  d</w:t>
      </w:r>
      <w:r w:rsidR="002047FE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ie </w:t>
      </w:r>
      <w:r w:rsidR="005944B3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über eine steile Treppe erreichbare </w:t>
      </w:r>
      <w:r w:rsidR="002047FE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angrenzende </w:t>
      </w:r>
      <w:r w:rsidR="00320797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ehemalige Dachdecker-</w:t>
      </w:r>
      <w:r w:rsidR="002047FE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Werkstatt wurde über viele Jahre an die Neuapostolische Kirche</w:t>
      </w:r>
      <w:r w:rsidR="002047FE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verpachtet</w:t>
      </w:r>
      <w:r w:rsidR="002047FE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. </w:t>
      </w:r>
      <w:r w:rsidR="00234A7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2047FE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Ein behelfsmäßiger Kirchenraum mit </w:t>
      </w:r>
      <w:r w:rsidR="002047FE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Harmonium </w:t>
      </w:r>
      <w:r w:rsidR="002047FE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war</w:t>
      </w:r>
      <w:r w:rsidR="002047FE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dort untergebracht und die </w:t>
      </w:r>
      <w:r w:rsidR="002047FE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zwei bis drei Stunden andauernden Gottesdienste mit vielen Kirchgängern aus dem weiteren Umfeld </w:t>
      </w:r>
      <w:r w:rsidR="00234A7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2047FE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(Ruhla – Barchfeld) 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waren sehr gut besucht.</w:t>
      </w:r>
      <w:r w:rsidR="002047FE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Mitte der 80er Jahre wurde dieser Standort aufgegeben und ein neu errichtetes Zentrum in der Ruhlaer Ortsmitte bezogen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. Aufgebaut hatten die Neuapostolische Gemeinde Friedrich und Karl-Heinz Heß. Der</w:t>
      </w:r>
      <w:r w:rsidR="00234A7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N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achfahre Siegfried Heß  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lastRenderedPageBreak/>
        <w:t xml:space="preserve">war 2013 bei einem </w:t>
      </w:r>
      <w:r w:rsidR="002047FE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spektakulären Unfall 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tödlich </w:t>
      </w:r>
      <w:r w:rsidR="002047FE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verunglückt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. </w:t>
      </w:r>
      <w:r w:rsidR="002047FE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Der bei 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Schu</w:t>
      </w:r>
      <w:r w:rsidR="006D0F7A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hmachermeister 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2047FE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Paul Hartmann</w:t>
      </w:r>
      <w:r w:rsidR="002047FE" w:rsidRPr="006550AC">
        <w:rPr>
          <w:rFonts w:ascii="Arial" w:eastAsia="Times New Roman" w:hAnsi="Arial" w:cs="Arial"/>
          <w:color w:val="008080"/>
          <w:sz w:val="18"/>
          <w:szCs w:val="18"/>
          <w:lang w:val="de-DE" w:eastAsia="de-DE" w:bidi="ar-SA"/>
        </w:rPr>
        <w:t> </w:t>
      </w:r>
      <w:r w:rsidR="002047FE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arbeitende Schuhmacher </w:t>
      </w:r>
      <w:r w:rsidR="006D0F7A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Wieczorek</w:t>
      </w:r>
      <w:r w:rsidR="002047FE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, der vielen noch in Erinnerung ist durch sein Trompetenspiel, das oft zwischen Steinbach und Liebenstein zu hören war,  hatte eine enge Beziehung zur Neuapostolischen Kirche und war treuer Kirchgänger.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br/>
      </w:r>
      <w:r w:rsidR="006B7404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Eine weitere Nutzung 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nennen</w:t>
      </w:r>
      <w:r w:rsidR="006B7404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Peter Endert und Frank Malsch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6D0F7A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–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6D0F7A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denn 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i</w:t>
      </w:r>
      <w:r w:rsidR="006B7404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m Keller gab es 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Ende der 1970er und in den 1980ern  </w:t>
      </w:r>
      <w:r w:rsidR="006B7404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ESP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-</w:t>
      </w:r>
      <w:r w:rsidR="006B7404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Unterricht durch die Lehrer Gernoth ( POS Rudolf-Schwarz) und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6B7404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Jacob aus Schweina !</w:t>
      </w:r>
      <w:r w:rsidR="006D0F7A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br/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br/>
        <w:t xml:space="preserve">Lars Rubner hat </w:t>
      </w:r>
      <w:r w:rsidR="00234A7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2017 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das Objekt erworben und wird </w:t>
      </w:r>
      <w:r w:rsidR="00D72E45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es </w:t>
      </w:r>
      <w:r w:rsidR="003B1E9B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weitgehend  dem 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Erhaltung</w:t>
      </w:r>
      <w:r w:rsidR="003B1E9B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>szustand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234A7F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nach </w:t>
      </w:r>
      <w:r w:rsidR="00E21950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sanieren und in der ehemaligen „Else“ Wohnungen einrichten. </w:t>
      </w:r>
      <w:r w:rsidR="008F2852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t xml:space="preserve"> </w:t>
      </w:r>
      <w:r w:rsidR="006550AC" w:rsidRPr="006550AC">
        <w:rPr>
          <w:rFonts w:ascii="Arial" w:eastAsia="Times New Roman" w:hAnsi="Arial" w:cs="Arial"/>
          <w:color w:val="000000"/>
          <w:sz w:val="18"/>
          <w:szCs w:val="18"/>
          <w:lang w:val="de-DE" w:eastAsia="de-DE" w:bidi="ar-SA"/>
        </w:rPr>
        <w:br/>
      </w:r>
    </w:p>
    <w:p w:rsidR="00AF7A1E" w:rsidRDefault="00AF7A1E">
      <w:pPr>
        <w:rPr>
          <w:lang w:val="de-DE"/>
        </w:rPr>
      </w:pPr>
    </w:p>
    <w:p w:rsidR="00EA2D26" w:rsidRDefault="00EA2D26">
      <w:pPr>
        <w:rPr>
          <w:lang w:val="de-DE"/>
        </w:rPr>
      </w:pPr>
    </w:p>
    <w:p w:rsidR="00EA2D26" w:rsidRDefault="00EA2D26">
      <w:pPr>
        <w:rPr>
          <w:lang w:val="de-DE"/>
        </w:rPr>
      </w:pPr>
    </w:p>
    <w:p w:rsidR="00EA2D26" w:rsidRDefault="00EA2D26">
      <w:pPr>
        <w:rPr>
          <w:lang w:val="de-DE"/>
        </w:rPr>
      </w:pPr>
    </w:p>
    <w:p w:rsidR="00EA2D26" w:rsidRDefault="00EA2D26">
      <w:pPr>
        <w:rPr>
          <w:lang w:val="de-DE"/>
        </w:rPr>
      </w:pPr>
    </w:p>
    <w:p w:rsidR="00EA2D26" w:rsidRDefault="00EA2D26">
      <w:pPr>
        <w:rPr>
          <w:lang w:val="de-DE"/>
        </w:rPr>
      </w:pPr>
    </w:p>
    <w:p w:rsidR="00EA2D26" w:rsidRDefault="00EA2D26">
      <w:pPr>
        <w:rPr>
          <w:lang w:val="de-DE"/>
        </w:rPr>
      </w:pPr>
    </w:p>
    <w:p w:rsidR="00EA2D26" w:rsidRDefault="00EA2D26">
      <w:pPr>
        <w:rPr>
          <w:lang w:val="de-DE"/>
        </w:rPr>
      </w:pPr>
    </w:p>
    <w:p w:rsidR="00EA2D26" w:rsidRDefault="00EA2D26">
      <w:pPr>
        <w:rPr>
          <w:lang w:val="de-DE"/>
        </w:rPr>
      </w:pPr>
    </w:p>
    <w:p w:rsidR="00EA2D26" w:rsidRPr="006550AC" w:rsidRDefault="00EA2D26">
      <w:pPr>
        <w:rPr>
          <w:lang w:val="de-DE"/>
        </w:rPr>
      </w:pPr>
    </w:p>
    <w:sectPr w:rsidR="00EA2D26" w:rsidRPr="006550AC" w:rsidSect="00AF7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0AC"/>
    <w:rsid w:val="00011FD0"/>
    <w:rsid w:val="000A0A3A"/>
    <w:rsid w:val="00100E30"/>
    <w:rsid w:val="00142065"/>
    <w:rsid w:val="001B78F7"/>
    <w:rsid w:val="001F67F7"/>
    <w:rsid w:val="002047FE"/>
    <w:rsid w:val="00234A7F"/>
    <w:rsid w:val="00320797"/>
    <w:rsid w:val="0037680E"/>
    <w:rsid w:val="003B1E9B"/>
    <w:rsid w:val="00485D42"/>
    <w:rsid w:val="005944B3"/>
    <w:rsid w:val="006550AC"/>
    <w:rsid w:val="00687066"/>
    <w:rsid w:val="006B7404"/>
    <w:rsid w:val="006D0F7A"/>
    <w:rsid w:val="00722339"/>
    <w:rsid w:val="00750373"/>
    <w:rsid w:val="00771E35"/>
    <w:rsid w:val="00783A02"/>
    <w:rsid w:val="008F2852"/>
    <w:rsid w:val="00931BEF"/>
    <w:rsid w:val="0095228B"/>
    <w:rsid w:val="00A57846"/>
    <w:rsid w:val="00AF7A1E"/>
    <w:rsid w:val="00B018EA"/>
    <w:rsid w:val="00BB220F"/>
    <w:rsid w:val="00C41CDC"/>
    <w:rsid w:val="00D5693E"/>
    <w:rsid w:val="00D72E45"/>
    <w:rsid w:val="00E21950"/>
    <w:rsid w:val="00EA2D26"/>
    <w:rsid w:val="00FC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28B"/>
  </w:style>
  <w:style w:type="paragraph" w:styleId="berschrift1">
    <w:name w:val="heading 1"/>
    <w:basedOn w:val="Standard"/>
    <w:next w:val="Standard"/>
    <w:link w:val="berschrift1Zchn"/>
    <w:uiPriority w:val="9"/>
    <w:qFormat/>
    <w:rsid w:val="009522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22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22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22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22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22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22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22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22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228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228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228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228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228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22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22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228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228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522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228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228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228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95228B"/>
    <w:rPr>
      <w:b/>
      <w:bCs/>
    </w:rPr>
  </w:style>
  <w:style w:type="character" w:styleId="Hervorhebung">
    <w:name w:val="Emphasis"/>
    <w:uiPriority w:val="20"/>
    <w:qFormat/>
    <w:rsid w:val="0095228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95228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5228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5228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5228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522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5228B"/>
    <w:rPr>
      <w:i/>
      <w:iCs/>
    </w:rPr>
  </w:style>
  <w:style w:type="character" w:styleId="SchwacheHervorhebung">
    <w:name w:val="Subtle Emphasis"/>
    <w:uiPriority w:val="19"/>
    <w:qFormat/>
    <w:rsid w:val="0095228B"/>
    <w:rPr>
      <w:i/>
      <w:iCs/>
    </w:rPr>
  </w:style>
  <w:style w:type="character" w:styleId="IntensiveHervorhebung">
    <w:name w:val="Intense Emphasis"/>
    <w:uiPriority w:val="21"/>
    <w:qFormat/>
    <w:rsid w:val="0095228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95228B"/>
    <w:rPr>
      <w:smallCaps/>
    </w:rPr>
  </w:style>
  <w:style w:type="character" w:styleId="IntensiverVerweis">
    <w:name w:val="Intense Reference"/>
    <w:uiPriority w:val="32"/>
    <w:qFormat/>
    <w:rsid w:val="0095228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95228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228B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65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Hyperlink">
    <w:name w:val="Hyperlink"/>
    <w:basedOn w:val="Absatz-Standardschriftart"/>
    <w:uiPriority w:val="99"/>
    <w:semiHidden/>
    <w:unhideWhenUsed/>
    <w:rsid w:val="00655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Malek</cp:lastModifiedBy>
  <cp:revision>4</cp:revision>
  <dcterms:created xsi:type="dcterms:W3CDTF">2017-04-18T10:05:00Z</dcterms:created>
  <dcterms:modified xsi:type="dcterms:W3CDTF">2017-04-20T11:57:00Z</dcterms:modified>
</cp:coreProperties>
</file>