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AB4" w:rsidRPr="009C3AB4" w:rsidRDefault="009C3AB4" w:rsidP="009C3AB4">
      <w:pPr>
        <w:spacing w:before="100" w:beforeAutospacing="1" w:after="100" w:afterAutospacing="1" w:line="240" w:lineRule="auto"/>
        <w:outlineLvl w:val="0"/>
        <w:rPr>
          <w:rFonts w:ascii="Times New Roman" w:eastAsia="Times New Roman" w:hAnsi="Times New Roman" w:cs="Times New Roman"/>
          <w:b/>
          <w:bCs/>
          <w:kern w:val="36"/>
          <w:sz w:val="48"/>
          <w:szCs w:val="48"/>
          <w:lang w:val="de-DE" w:eastAsia="de-DE" w:bidi="ar-SA"/>
        </w:rPr>
      </w:pPr>
      <w:r w:rsidRPr="009C3AB4">
        <w:rPr>
          <w:rFonts w:ascii="Times New Roman" w:eastAsia="Times New Roman" w:hAnsi="Times New Roman" w:cs="Times New Roman"/>
          <w:b/>
          <w:bCs/>
          <w:kern w:val="36"/>
          <w:sz w:val="48"/>
          <w:szCs w:val="48"/>
          <w:lang w:val="de-DE" w:eastAsia="de-DE" w:bidi="ar-SA"/>
        </w:rPr>
        <w:t xml:space="preserve">Friedrich von </w:t>
      </w:r>
      <w:proofErr w:type="spellStart"/>
      <w:r w:rsidRPr="009C3AB4">
        <w:rPr>
          <w:rFonts w:ascii="Times New Roman" w:eastAsia="Times New Roman" w:hAnsi="Times New Roman" w:cs="Times New Roman"/>
          <w:b/>
          <w:bCs/>
          <w:kern w:val="36"/>
          <w:sz w:val="48"/>
          <w:szCs w:val="48"/>
          <w:lang w:val="de-DE" w:eastAsia="de-DE" w:bidi="ar-SA"/>
        </w:rPr>
        <w:t>Bodenstedt</w:t>
      </w:r>
      <w:proofErr w:type="spellEnd"/>
    </w:p>
    <w:p w:rsidR="009C3AB4" w:rsidRPr="009C3AB4" w:rsidRDefault="009C3AB4" w:rsidP="009C3AB4">
      <w:pPr>
        <w:spacing w:after="0" w:line="240" w:lineRule="auto"/>
        <w:rPr>
          <w:rFonts w:ascii="Times New Roman" w:eastAsia="Times New Roman" w:hAnsi="Times New Roman" w:cs="Times New Roman"/>
          <w:sz w:val="24"/>
          <w:szCs w:val="24"/>
          <w:lang w:val="de-DE" w:eastAsia="de-DE" w:bidi="ar-SA"/>
        </w:rPr>
      </w:pPr>
      <w:r>
        <w:rPr>
          <w:rFonts w:ascii="Times New Roman" w:eastAsia="Times New Roman" w:hAnsi="Times New Roman" w:cs="Times New Roman"/>
          <w:noProof/>
          <w:color w:val="0000FF"/>
          <w:sz w:val="24"/>
          <w:szCs w:val="24"/>
          <w:lang w:val="de-DE" w:eastAsia="de-DE" w:bidi="ar-SA"/>
        </w:rPr>
        <w:drawing>
          <wp:inline distT="0" distB="0" distL="0" distR="0">
            <wp:extent cx="1621790" cy="2320290"/>
            <wp:effectExtent l="19050" t="0" r="0" b="0"/>
            <wp:docPr id="1" name="Bild 1" descr="https://upload.wikimedia.org/wikipedia/commons/thumb/e/e7/Friedrich_von_Bodenstedt-2.jpg/170px-Friedrich_von_Bodenstedt-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e/e7/Friedrich_von_Bodenstedt-2.jpg/170px-Friedrich_von_Bodenstedt-2.jpg">
                      <a:hlinkClick r:id="rId5"/>
                    </pic:cNvPr>
                    <pic:cNvPicPr>
                      <a:picLocks noChangeAspect="1" noChangeArrowheads="1"/>
                    </pic:cNvPicPr>
                  </pic:nvPicPr>
                  <pic:blipFill>
                    <a:blip r:embed="rId6" cstate="print"/>
                    <a:srcRect/>
                    <a:stretch>
                      <a:fillRect/>
                    </a:stretch>
                  </pic:blipFill>
                  <pic:spPr bwMode="auto">
                    <a:xfrm>
                      <a:off x="0" y="0"/>
                      <a:ext cx="1621790" cy="2320290"/>
                    </a:xfrm>
                    <a:prstGeom prst="rect">
                      <a:avLst/>
                    </a:prstGeom>
                    <a:noFill/>
                    <a:ln w="9525">
                      <a:noFill/>
                      <a:miter lim="800000"/>
                      <a:headEnd/>
                      <a:tailEnd/>
                    </a:ln>
                  </pic:spPr>
                </pic:pic>
              </a:graphicData>
            </a:graphic>
          </wp:inline>
        </w:drawing>
      </w:r>
    </w:p>
    <w:p w:rsidR="009C3AB4" w:rsidRPr="009C3AB4" w:rsidRDefault="009C3AB4" w:rsidP="009C3AB4">
      <w:pPr>
        <w:spacing w:after="0" w:line="240" w:lineRule="auto"/>
        <w:rPr>
          <w:rFonts w:ascii="Times New Roman" w:eastAsia="Times New Roman" w:hAnsi="Times New Roman" w:cs="Times New Roman"/>
          <w:sz w:val="24"/>
          <w:szCs w:val="24"/>
          <w:lang w:val="de-DE" w:eastAsia="de-DE" w:bidi="ar-SA"/>
        </w:rPr>
      </w:pPr>
      <w:r w:rsidRPr="009C3AB4">
        <w:rPr>
          <w:rFonts w:ascii="Times New Roman" w:eastAsia="Times New Roman" w:hAnsi="Times New Roman" w:cs="Times New Roman"/>
          <w:sz w:val="24"/>
          <w:szCs w:val="24"/>
          <w:lang w:val="de-DE" w:eastAsia="de-DE" w:bidi="ar-SA"/>
        </w:rPr>
        <w:t xml:space="preserve">Friedrich von </w:t>
      </w:r>
      <w:proofErr w:type="spellStart"/>
      <w:r w:rsidRPr="009C3AB4">
        <w:rPr>
          <w:rFonts w:ascii="Times New Roman" w:eastAsia="Times New Roman" w:hAnsi="Times New Roman" w:cs="Times New Roman"/>
          <w:sz w:val="24"/>
          <w:szCs w:val="24"/>
          <w:lang w:val="de-DE" w:eastAsia="de-DE" w:bidi="ar-SA"/>
        </w:rPr>
        <w:t>Bodenstedt</w:t>
      </w:r>
      <w:proofErr w:type="spellEnd"/>
      <w:r w:rsidRPr="009C3AB4">
        <w:rPr>
          <w:rFonts w:ascii="Times New Roman" w:eastAsia="Times New Roman" w:hAnsi="Times New Roman" w:cs="Times New Roman"/>
          <w:sz w:val="24"/>
          <w:szCs w:val="24"/>
          <w:lang w:val="de-DE" w:eastAsia="de-DE" w:bidi="ar-SA"/>
        </w:rPr>
        <w:t>, ca. 1860</w:t>
      </w:r>
    </w:p>
    <w:p w:rsidR="009C3AB4" w:rsidRPr="009C3AB4" w:rsidRDefault="009C3AB4" w:rsidP="009C3AB4">
      <w:pPr>
        <w:spacing w:after="0" w:line="240" w:lineRule="auto"/>
        <w:rPr>
          <w:rFonts w:ascii="Times New Roman" w:eastAsia="Times New Roman" w:hAnsi="Times New Roman" w:cs="Times New Roman"/>
          <w:sz w:val="24"/>
          <w:szCs w:val="24"/>
          <w:lang w:val="de-DE" w:eastAsia="de-DE" w:bidi="ar-SA"/>
        </w:rPr>
      </w:pPr>
      <w:r>
        <w:rPr>
          <w:rFonts w:ascii="Times New Roman" w:eastAsia="Times New Roman" w:hAnsi="Times New Roman" w:cs="Times New Roman"/>
          <w:noProof/>
          <w:color w:val="0000FF"/>
          <w:sz w:val="24"/>
          <w:szCs w:val="24"/>
          <w:lang w:val="de-DE" w:eastAsia="de-DE" w:bidi="ar-SA"/>
        </w:rPr>
        <w:drawing>
          <wp:inline distT="0" distB="0" distL="0" distR="0">
            <wp:extent cx="1621790" cy="2466975"/>
            <wp:effectExtent l="19050" t="0" r="0" b="0"/>
            <wp:docPr id="2" name="Bild 2" descr="https://upload.wikimedia.org/wikipedia/commons/thumb/c/c4/Wiesbaden_Bodenstedt-Denkmal.JPG/170px-Wiesbaden_Bodenstedt-Denkma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c/c4/Wiesbaden_Bodenstedt-Denkmal.JPG/170px-Wiesbaden_Bodenstedt-Denkmal.JPG">
                      <a:hlinkClick r:id="rId7"/>
                    </pic:cNvPr>
                    <pic:cNvPicPr>
                      <a:picLocks noChangeAspect="1" noChangeArrowheads="1"/>
                    </pic:cNvPicPr>
                  </pic:nvPicPr>
                  <pic:blipFill>
                    <a:blip r:embed="rId8" cstate="print"/>
                    <a:srcRect/>
                    <a:stretch>
                      <a:fillRect/>
                    </a:stretch>
                  </pic:blipFill>
                  <pic:spPr bwMode="auto">
                    <a:xfrm>
                      <a:off x="0" y="0"/>
                      <a:ext cx="1621790" cy="2466975"/>
                    </a:xfrm>
                    <a:prstGeom prst="rect">
                      <a:avLst/>
                    </a:prstGeom>
                    <a:noFill/>
                    <a:ln w="9525">
                      <a:noFill/>
                      <a:miter lim="800000"/>
                      <a:headEnd/>
                      <a:tailEnd/>
                    </a:ln>
                  </pic:spPr>
                </pic:pic>
              </a:graphicData>
            </a:graphic>
          </wp:inline>
        </w:drawing>
      </w:r>
    </w:p>
    <w:p w:rsidR="009C3AB4" w:rsidRPr="009C3AB4" w:rsidRDefault="009C3AB4" w:rsidP="009C3AB4">
      <w:pPr>
        <w:spacing w:after="0" w:line="240" w:lineRule="auto"/>
        <w:rPr>
          <w:rFonts w:ascii="Times New Roman" w:eastAsia="Times New Roman" w:hAnsi="Times New Roman" w:cs="Times New Roman"/>
          <w:sz w:val="24"/>
          <w:szCs w:val="24"/>
          <w:lang w:val="de-DE" w:eastAsia="de-DE" w:bidi="ar-SA"/>
        </w:rPr>
      </w:pPr>
      <w:r w:rsidRPr="009C3AB4">
        <w:rPr>
          <w:rFonts w:ascii="Times New Roman" w:eastAsia="Times New Roman" w:hAnsi="Times New Roman" w:cs="Times New Roman"/>
          <w:sz w:val="24"/>
          <w:szCs w:val="24"/>
          <w:lang w:val="de-DE" w:eastAsia="de-DE" w:bidi="ar-SA"/>
        </w:rPr>
        <w:t xml:space="preserve">Denkmal für Friedrich von </w:t>
      </w:r>
      <w:proofErr w:type="spellStart"/>
      <w:r w:rsidRPr="009C3AB4">
        <w:rPr>
          <w:rFonts w:ascii="Times New Roman" w:eastAsia="Times New Roman" w:hAnsi="Times New Roman" w:cs="Times New Roman"/>
          <w:sz w:val="24"/>
          <w:szCs w:val="24"/>
          <w:lang w:val="de-DE" w:eastAsia="de-DE" w:bidi="ar-SA"/>
        </w:rPr>
        <w:t>Bodenstedt</w:t>
      </w:r>
      <w:proofErr w:type="spellEnd"/>
      <w:r w:rsidRPr="009C3AB4">
        <w:rPr>
          <w:rFonts w:ascii="Times New Roman" w:eastAsia="Times New Roman" w:hAnsi="Times New Roman" w:cs="Times New Roman"/>
          <w:sz w:val="24"/>
          <w:szCs w:val="24"/>
          <w:lang w:val="de-DE" w:eastAsia="de-DE" w:bidi="ar-SA"/>
        </w:rPr>
        <w:t xml:space="preserve"> in den </w:t>
      </w:r>
      <w:hyperlink r:id="rId9" w:tooltip="Nerotalanlagen" w:history="1">
        <w:proofErr w:type="spellStart"/>
        <w:r w:rsidRPr="009C3AB4">
          <w:rPr>
            <w:rFonts w:ascii="Times New Roman" w:eastAsia="Times New Roman" w:hAnsi="Times New Roman" w:cs="Times New Roman"/>
            <w:color w:val="0000FF"/>
            <w:sz w:val="24"/>
            <w:szCs w:val="24"/>
            <w:u w:val="single"/>
            <w:lang w:val="de-DE" w:eastAsia="de-DE" w:bidi="ar-SA"/>
          </w:rPr>
          <w:t>Nerotalanlagen</w:t>
        </w:r>
        <w:proofErr w:type="spellEnd"/>
      </w:hyperlink>
      <w:r w:rsidRPr="009C3AB4">
        <w:rPr>
          <w:rFonts w:ascii="Times New Roman" w:eastAsia="Times New Roman" w:hAnsi="Times New Roman" w:cs="Times New Roman"/>
          <w:sz w:val="24"/>
          <w:szCs w:val="24"/>
          <w:lang w:val="de-DE" w:eastAsia="de-DE" w:bidi="ar-SA"/>
        </w:rPr>
        <w:t>, Wiesbaden</w:t>
      </w:r>
    </w:p>
    <w:p w:rsidR="009C3AB4" w:rsidRPr="009C3AB4" w:rsidRDefault="009C3AB4" w:rsidP="009C3AB4">
      <w:pPr>
        <w:spacing w:after="0" w:line="240" w:lineRule="auto"/>
        <w:rPr>
          <w:rFonts w:ascii="Times New Roman" w:eastAsia="Times New Roman" w:hAnsi="Times New Roman" w:cs="Times New Roman"/>
          <w:sz w:val="24"/>
          <w:szCs w:val="24"/>
          <w:lang w:val="de-DE" w:eastAsia="de-DE" w:bidi="ar-SA"/>
        </w:rPr>
      </w:pPr>
      <w:r>
        <w:rPr>
          <w:rFonts w:ascii="Times New Roman" w:eastAsia="Times New Roman" w:hAnsi="Times New Roman" w:cs="Times New Roman"/>
          <w:noProof/>
          <w:color w:val="0000FF"/>
          <w:sz w:val="24"/>
          <w:szCs w:val="24"/>
          <w:lang w:val="de-DE" w:eastAsia="de-DE" w:bidi="ar-SA"/>
        </w:rPr>
        <w:drawing>
          <wp:inline distT="0" distB="0" distL="0" distR="0">
            <wp:extent cx="1621790" cy="2156460"/>
            <wp:effectExtent l="19050" t="0" r="0" b="0"/>
            <wp:docPr id="3" name="Bild 3" descr="https://upload.wikimedia.org/wikipedia/commons/thumb/a/a6/Friedrich-Bodenstedt-Denkmal_Peine.jpg/170px-Friedrich-Bodenstedt-Denkmal_Pein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a/a6/Friedrich-Bodenstedt-Denkmal_Peine.jpg/170px-Friedrich-Bodenstedt-Denkmal_Peine.jpg">
                      <a:hlinkClick r:id="rId10"/>
                    </pic:cNvPr>
                    <pic:cNvPicPr>
                      <a:picLocks noChangeAspect="1" noChangeArrowheads="1"/>
                    </pic:cNvPicPr>
                  </pic:nvPicPr>
                  <pic:blipFill>
                    <a:blip r:embed="rId11" cstate="print"/>
                    <a:srcRect/>
                    <a:stretch>
                      <a:fillRect/>
                    </a:stretch>
                  </pic:blipFill>
                  <pic:spPr bwMode="auto">
                    <a:xfrm>
                      <a:off x="0" y="0"/>
                      <a:ext cx="1621790" cy="2156460"/>
                    </a:xfrm>
                    <a:prstGeom prst="rect">
                      <a:avLst/>
                    </a:prstGeom>
                    <a:noFill/>
                    <a:ln w="9525">
                      <a:noFill/>
                      <a:miter lim="800000"/>
                      <a:headEnd/>
                      <a:tailEnd/>
                    </a:ln>
                  </pic:spPr>
                </pic:pic>
              </a:graphicData>
            </a:graphic>
          </wp:inline>
        </w:drawing>
      </w:r>
    </w:p>
    <w:p w:rsidR="009C3AB4" w:rsidRPr="009C3AB4" w:rsidRDefault="009C3AB4" w:rsidP="009C3AB4">
      <w:pPr>
        <w:spacing w:after="0" w:line="240" w:lineRule="auto"/>
        <w:rPr>
          <w:rFonts w:ascii="Times New Roman" w:eastAsia="Times New Roman" w:hAnsi="Times New Roman" w:cs="Times New Roman"/>
          <w:sz w:val="24"/>
          <w:szCs w:val="24"/>
          <w:lang w:val="de-DE" w:eastAsia="de-DE" w:bidi="ar-SA"/>
        </w:rPr>
      </w:pPr>
      <w:r w:rsidRPr="009C3AB4">
        <w:rPr>
          <w:rFonts w:ascii="Times New Roman" w:eastAsia="Times New Roman" w:hAnsi="Times New Roman" w:cs="Times New Roman"/>
          <w:sz w:val="24"/>
          <w:szCs w:val="24"/>
          <w:lang w:val="de-DE" w:eastAsia="de-DE" w:bidi="ar-SA"/>
        </w:rPr>
        <w:t>Denkmal auf dem Marktplatz in Peine, 2001</w:t>
      </w:r>
    </w:p>
    <w:p w:rsidR="009C3AB4" w:rsidRPr="009C3AB4" w:rsidRDefault="009C3AB4" w:rsidP="009C3AB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9C3AB4">
        <w:rPr>
          <w:rFonts w:ascii="Times New Roman" w:eastAsia="Times New Roman" w:hAnsi="Times New Roman" w:cs="Times New Roman"/>
          <w:b/>
          <w:bCs/>
          <w:sz w:val="24"/>
          <w:szCs w:val="24"/>
          <w:lang w:val="de-DE" w:eastAsia="de-DE" w:bidi="ar-SA"/>
        </w:rPr>
        <w:t xml:space="preserve">Friedrich Martin von </w:t>
      </w:r>
      <w:proofErr w:type="spellStart"/>
      <w:r w:rsidRPr="009C3AB4">
        <w:rPr>
          <w:rFonts w:ascii="Times New Roman" w:eastAsia="Times New Roman" w:hAnsi="Times New Roman" w:cs="Times New Roman"/>
          <w:b/>
          <w:bCs/>
          <w:sz w:val="24"/>
          <w:szCs w:val="24"/>
          <w:lang w:val="de-DE" w:eastAsia="de-DE" w:bidi="ar-SA"/>
        </w:rPr>
        <w:t>Bodenstedt</w:t>
      </w:r>
      <w:proofErr w:type="spellEnd"/>
      <w:r w:rsidRPr="009C3AB4">
        <w:rPr>
          <w:rFonts w:ascii="Times New Roman" w:eastAsia="Times New Roman" w:hAnsi="Times New Roman" w:cs="Times New Roman"/>
          <w:sz w:val="24"/>
          <w:szCs w:val="24"/>
          <w:lang w:val="de-DE" w:eastAsia="de-DE" w:bidi="ar-SA"/>
        </w:rPr>
        <w:t xml:space="preserve"> (* </w:t>
      </w:r>
      <w:hyperlink r:id="rId12" w:tooltip="22. April" w:history="1">
        <w:r w:rsidRPr="009C3AB4">
          <w:rPr>
            <w:rFonts w:ascii="Times New Roman" w:eastAsia="Times New Roman" w:hAnsi="Times New Roman" w:cs="Times New Roman"/>
            <w:color w:val="0000FF"/>
            <w:sz w:val="24"/>
            <w:szCs w:val="24"/>
            <w:u w:val="single"/>
            <w:lang w:val="de-DE" w:eastAsia="de-DE" w:bidi="ar-SA"/>
          </w:rPr>
          <w:t>22. April</w:t>
        </w:r>
      </w:hyperlink>
      <w:r w:rsidRPr="009C3AB4">
        <w:rPr>
          <w:rFonts w:ascii="Times New Roman" w:eastAsia="Times New Roman" w:hAnsi="Times New Roman" w:cs="Times New Roman"/>
          <w:sz w:val="24"/>
          <w:szCs w:val="24"/>
          <w:lang w:val="de-DE" w:eastAsia="de-DE" w:bidi="ar-SA"/>
        </w:rPr>
        <w:t xml:space="preserve"> </w:t>
      </w:r>
      <w:hyperlink r:id="rId13" w:tooltip="1819" w:history="1">
        <w:r w:rsidRPr="009C3AB4">
          <w:rPr>
            <w:rFonts w:ascii="Times New Roman" w:eastAsia="Times New Roman" w:hAnsi="Times New Roman" w:cs="Times New Roman"/>
            <w:color w:val="0000FF"/>
            <w:sz w:val="24"/>
            <w:szCs w:val="24"/>
            <w:u w:val="single"/>
            <w:lang w:val="de-DE" w:eastAsia="de-DE" w:bidi="ar-SA"/>
          </w:rPr>
          <w:t>1819</w:t>
        </w:r>
      </w:hyperlink>
      <w:r w:rsidRPr="009C3AB4">
        <w:rPr>
          <w:rFonts w:ascii="Times New Roman" w:eastAsia="Times New Roman" w:hAnsi="Times New Roman" w:cs="Times New Roman"/>
          <w:sz w:val="24"/>
          <w:szCs w:val="24"/>
          <w:lang w:val="de-DE" w:eastAsia="de-DE" w:bidi="ar-SA"/>
        </w:rPr>
        <w:t xml:space="preserve"> in </w:t>
      </w:r>
      <w:hyperlink r:id="rId14" w:tooltip="Peine" w:history="1">
        <w:r w:rsidRPr="009C3AB4">
          <w:rPr>
            <w:rFonts w:ascii="Times New Roman" w:eastAsia="Times New Roman" w:hAnsi="Times New Roman" w:cs="Times New Roman"/>
            <w:color w:val="0000FF"/>
            <w:sz w:val="24"/>
            <w:szCs w:val="24"/>
            <w:u w:val="single"/>
            <w:lang w:val="de-DE" w:eastAsia="de-DE" w:bidi="ar-SA"/>
          </w:rPr>
          <w:t>Peine</w:t>
        </w:r>
      </w:hyperlink>
      <w:r w:rsidRPr="009C3AB4">
        <w:rPr>
          <w:rFonts w:ascii="Times New Roman" w:eastAsia="Times New Roman" w:hAnsi="Times New Roman" w:cs="Times New Roman"/>
          <w:sz w:val="24"/>
          <w:szCs w:val="24"/>
          <w:lang w:val="de-DE" w:eastAsia="de-DE" w:bidi="ar-SA"/>
        </w:rPr>
        <w:t xml:space="preserve">; † </w:t>
      </w:r>
      <w:hyperlink r:id="rId15" w:tooltip="18. April" w:history="1">
        <w:r w:rsidRPr="009C3AB4">
          <w:rPr>
            <w:rFonts w:ascii="Times New Roman" w:eastAsia="Times New Roman" w:hAnsi="Times New Roman" w:cs="Times New Roman"/>
            <w:color w:val="0000FF"/>
            <w:sz w:val="24"/>
            <w:szCs w:val="24"/>
            <w:u w:val="single"/>
            <w:lang w:val="de-DE" w:eastAsia="de-DE" w:bidi="ar-SA"/>
          </w:rPr>
          <w:t>18. April</w:t>
        </w:r>
      </w:hyperlink>
      <w:r w:rsidRPr="009C3AB4">
        <w:rPr>
          <w:rFonts w:ascii="Times New Roman" w:eastAsia="Times New Roman" w:hAnsi="Times New Roman" w:cs="Times New Roman"/>
          <w:sz w:val="24"/>
          <w:szCs w:val="24"/>
          <w:lang w:val="de-DE" w:eastAsia="de-DE" w:bidi="ar-SA"/>
        </w:rPr>
        <w:t xml:space="preserve"> </w:t>
      </w:r>
      <w:hyperlink r:id="rId16" w:tooltip="1892" w:history="1">
        <w:r w:rsidRPr="009C3AB4">
          <w:rPr>
            <w:rFonts w:ascii="Times New Roman" w:eastAsia="Times New Roman" w:hAnsi="Times New Roman" w:cs="Times New Roman"/>
            <w:color w:val="0000FF"/>
            <w:sz w:val="24"/>
            <w:szCs w:val="24"/>
            <w:u w:val="single"/>
            <w:lang w:val="de-DE" w:eastAsia="de-DE" w:bidi="ar-SA"/>
          </w:rPr>
          <w:t>1892</w:t>
        </w:r>
      </w:hyperlink>
      <w:r w:rsidRPr="009C3AB4">
        <w:rPr>
          <w:rFonts w:ascii="Times New Roman" w:eastAsia="Times New Roman" w:hAnsi="Times New Roman" w:cs="Times New Roman"/>
          <w:sz w:val="24"/>
          <w:szCs w:val="24"/>
          <w:lang w:val="de-DE" w:eastAsia="de-DE" w:bidi="ar-SA"/>
        </w:rPr>
        <w:t xml:space="preserve"> in </w:t>
      </w:r>
      <w:hyperlink r:id="rId17" w:tooltip="Wiesbaden" w:history="1">
        <w:r w:rsidRPr="009C3AB4">
          <w:rPr>
            <w:rFonts w:ascii="Times New Roman" w:eastAsia="Times New Roman" w:hAnsi="Times New Roman" w:cs="Times New Roman"/>
            <w:color w:val="0000FF"/>
            <w:sz w:val="24"/>
            <w:szCs w:val="24"/>
            <w:u w:val="single"/>
            <w:lang w:val="de-DE" w:eastAsia="de-DE" w:bidi="ar-SA"/>
          </w:rPr>
          <w:t>Wiesbaden</w:t>
        </w:r>
      </w:hyperlink>
      <w:r w:rsidRPr="009C3AB4">
        <w:rPr>
          <w:rFonts w:ascii="Times New Roman" w:eastAsia="Times New Roman" w:hAnsi="Times New Roman" w:cs="Times New Roman"/>
          <w:sz w:val="24"/>
          <w:szCs w:val="24"/>
          <w:lang w:val="de-DE" w:eastAsia="de-DE" w:bidi="ar-SA"/>
        </w:rPr>
        <w:t xml:space="preserve">) war ein </w:t>
      </w:r>
      <w:hyperlink r:id="rId18" w:tooltip="Deutscher Schriftsteller" w:history="1">
        <w:r w:rsidRPr="009C3AB4">
          <w:rPr>
            <w:rFonts w:ascii="Times New Roman" w:eastAsia="Times New Roman" w:hAnsi="Times New Roman" w:cs="Times New Roman"/>
            <w:color w:val="0000FF"/>
            <w:sz w:val="24"/>
            <w:szCs w:val="24"/>
            <w:u w:val="single"/>
            <w:lang w:val="de-DE" w:eastAsia="de-DE" w:bidi="ar-SA"/>
          </w:rPr>
          <w:t>deutscher Schriftsteller</w:t>
        </w:r>
      </w:hyperlink>
      <w:r w:rsidRPr="009C3AB4">
        <w:rPr>
          <w:rFonts w:ascii="Times New Roman" w:eastAsia="Times New Roman" w:hAnsi="Times New Roman" w:cs="Times New Roman"/>
          <w:sz w:val="24"/>
          <w:szCs w:val="24"/>
          <w:lang w:val="de-DE" w:eastAsia="de-DE" w:bidi="ar-SA"/>
        </w:rPr>
        <w:t>.</w:t>
      </w:r>
    </w:p>
    <w:p w:rsidR="009C3AB4" w:rsidRPr="009C3AB4" w:rsidRDefault="009C3AB4" w:rsidP="009C3AB4">
      <w:pPr>
        <w:spacing w:before="100" w:beforeAutospacing="1" w:after="100" w:afterAutospacing="1" w:line="240" w:lineRule="auto"/>
        <w:outlineLvl w:val="1"/>
        <w:rPr>
          <w:rFonts w:ascii="Times New Roman" w:eastAsia="Times New Roman" w:hAnsi="Times New Roman" w:cs="Times New Roman"/>
          <w:b/>
          <w:bCs/>
          <w:sz w:val="36"/>
          <w:szCs w:val="36"/>
          <w:lang w:val="de-DE" w:eastAsia="de-DE" w:bidi="ar-SA"/>
        </w:rPr>
      </w:pPr>
      <w:r w:rsidRPr="009C3AB4">
        <w:rPr>
          <w:rFonts w:ascii="Times New Roman" w:eastAsia="Times New Roman" w:hAnsi="Times New Roman" w:cs="Times New Roman"/>
          <w:b/>
          <w:bCs/>
          <w:sz w:val="36"/>
          <w:szCs w:val="36"/>
          <w:lang w:val="de-DE" w:eastAsia="de-DE" w:bidi="ar-SA"/>
        </w:rPr>
        <w:t>Inhaltsverzeichnis</w:t>
      </w:r>
    </w:p>
    <w:p w:rsidR="009C3AB4" w:rsidRPr="009C3AB4" w:rsidRDefault="009C3AB4" w:rsidP="009C3AB4">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de-DE" w:bidi="ar-SA"/>
        </w:rPr>
      </w:pPr>
      <w:hyperlink r:id="rId19" w:anchor="Leben" w:history="1">
        <w:r w:rsidRPr="009C3AB4">
          <w:rPr>
            <w:rFonts w:ascii="Times New Roman" w:eastAsia="Times New Roman" w:hAnsi="Times New Roman" w:cs="Times New Roman"/>
            <w:color w:val="0000FF"/>
            <w:sz w:val="24"/>
            <w:szCs w:val="24"/>
            <w:u w:val="single"/>
            <w:lang w:val="de-DE" w:eastAsia="de-DE" w:bidi="ar-SA"/>
          </w:rPr>
          <w:t>1 Leben</w:t>
        </w:r>
      </w:hyperlink>
    </w:p>
    <w:p w:rsidR="009C3AB4" w:rsidRPr="009C3AB4" w:rsidRDefault="009C3AB4" w:rsidP="009C3AB4">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de-DE" w:bidi="ar-SA"/>
        </w:rPr>
      </w:pPr>
      <w:hyperlink r:id="rId20" w:anchor="Werke" w:history="1">
        <w:r w:rsidRPr="009C3AB4">
          <w:rPr>
            <w:rFonts w:ascii="Times New Roman" w:eastAsia="Times New Roman" w:hAnsi="Times New Roman" w:cs="Times New Roman"/>
            <w:color w:val="0000FF"/>
            <w:sz w:val="24"/>
            <w:szCs w:val="24"/>
            <w:u w:val="single"/>
            <w:lang w:val="de-DE" w:eastAsia="de-DE" w:bidi="ar-SA"/>
          </w:rPr>
          <w:t>2 Werke</w:t>
        </w:r>
      </w:hyperlink>
    </w:p>
    <w:p w:rsidR="009C3AB4" w:rsidRPr="009C3AB4" w:rsidRDefault="009C3AB4" w:rsidP="009C3AB4">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de-DE" w:bidi="ar-SA"/>
        </w:rPr>
      </w:pPr>
      <w:hyperlink r:id="rId21" w:anchor="Ehrungen" w:history="1">
        <w:r w:rsidRPr="009C3AB4">
          <w:rPr>
            <w:rFonts w:ascii="Times New Roman" w:eastAsia="Times New Roman" w:hAnsi="Times New Roman" w:cs="Times New Roman"/>
            <w:color w:val="0000FF"/>
            <w:sz w:val="24"/>
            <w:szCs w:val="24"/>
            <w:u w:val="single"/>
            <w:lang w:val="de-DE" w:eastAsia="de-DE" w:bidi="ar-SA"/>
          </w:rPr>
          <w:t>3 Ehrungen</w:t>
        </w:r>
      </w:hyperlink>
    </w:p>
    <w:p w:rsidR="009C3AB4" w:rsidRPr="009C3AB4" w:rsidRDefault="009C3AB4" w:rsidP="009C3AB4">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de-DE" w:bidi="ar-SA"/>
        </w:rPr>
      </w:pPr>
      <w:hyperlink r:id="rId22" w:anchor="Literatur" w:history="1">
        <w:r w:rsidRPr="009C3AB4">
          <w:rPr>
            <w:rFonts w:ascii="Times New Roman" w:eastAsia="Times New Roman" w:hAnsi="Times New Roman" w:cs="Times New Roman"/>
            <w:color w:val="0000FF"/>
            <w:sz w:val="24"/>
            <w:szCs w:val="24"/>
            <w:u w:val="single"/>
            <w:lang w:val="de-DE" w:eastAsia="de-DE" w:bidi="ar-SA"/>
          </w:rPr>
          <w:t>4 Literatur</w:t>
        </w:r>
      </w:hyperlink>
    </w:p>
    <w:p w:rsidR="009C3AB4" w:rsidRPr="009C3AB4" w:rsidRDefault="009C3AB4" w:rsidP="009C3AB4">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de-DE" w:bidi="ar-SA"/>
        </w:rPr>
      </w:pPr>
      <w:hyperlink r:id="rId23" w:anchor="Einzelnachweise" w:history="1">
        <w:r w:rsidRPr="009C3AB4">
          <w:rPr>
            <w:rFonts w:ascii="Times New Roman" w:eastAsia="Times New Roman" w:hAnsi="Times New Roman" w:cs="Times New Roman"/>
            <w:color w:val="0000FF"/>
            <w:sz w:val="24"/>
            <w:szCs w:val="24"/>
            <w:u w:val="single"/>
            <w:lang w:val="de-DE" w:eastAsia="de-DE" w:bidi="ar-SA"/>
          </w:rPr>
          <w:t>5 Einzelnachweise</w:t>
        </w:r>
      </w:hyperlink>
    </w:p>
    <w:p w:rsidR="009C3AB4" w:rsidRPr="009C3AB4" w:rsidRDefault="009C3AB4" w:rsidP="009C3AB4">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de-DE" w:bidi="ar-SA"/>
        </w:rPr>
      </w:pPr>
      <w:hyperlink r:id="rId24" w:anchor="Weblinks" w:history="1">
        <w:r w:rsidRPr="009C3AB4">
          <w:rPr>
            <w:rFonts w:ascii="Times New Roman" w:eastAsia="Times New Roman" w:hAnsi="Times New Roman" w:cs="Times New Roman"/>
            <w:color w:val="0000FF"/>
            <w:sz w:val="24"/>
            <w:szCs w:val="24"/>
            <w:u w:val="single"/>
            <w:lang w:val="de-DE" w:eastAsia="de-DE" w:bidi="ar-SA"/>
          </w:rPr>
          <w:t>6 Weblinks</w:t>
        </w:r>
      </w:hyperlink>
    </w:p>
    <w:p w:rsidR="009C3AB4" w:rsidRPr="009C3AB4" w:rsidRDefault="009C3AB4" w:rsidP="009C3AB4">
      <w:pPr>
        <w:spacing w:before="100" w:beforeAutospacing="1" w:after="100" w:afterAutospacing="1" w:line="240" w:lineRule="auto"/>
        <w:outlineLvl w:val="1"/>
        <w:rPr>
          <w:rFonts w:ascii="Times New Roman" w:eastAsia="Times New Roman" w:hAnsi="Times New Roman" w:cs="Times New Roman"/>
          <w:b/>
          <w:bCs/>
          <w:sz w:val="36"/>
          <w:szCs w:val="36"/>
          <w:lang w:val="de-DE" w:eastAsia="de-DE" w:bidi="ar-SA"/>
        </w:rPr>
      </w:pPr>
      <w:r w:rsidRPr="009C3AB4">
        <w:rPr>
          <w:rFonts w:ascii="Times New Roman" w:eastAsia="Times New Roman" w:hAnsi="Times New Roman" w:cs="Times New Roman"/>
          <w:b/>
          <w:bCs/>
          <w:sz w:val="36"/>
          <w:szCs w:val="36"/>
          <w:lang w:val="de-DE" w:eastAsia="de-DE" w:bidi="ar-SA"/>
        </w:rPr>
        <w:t>Leben</w:t>
      </w:r>
    </w:p>
    <w:p w:rsidR="009C3AB4" w:rsidRPr="009C3AB4" w:rsidRDefault="009C3AB4" w:rsidP="009C3AB4">
      <w:pPr>
        <w:spacing w:before="100" w:beforeAutospacing="1" w:after="100" w:afterAutospacing="1" w:line="240" w:lineRule="auto"/>
        <w:rPr>
          <w:rFonts w:ascii="Times New Roman" w:eastAsia="Times New Roman" w:hAnsi="Times New Roman" w:cs="Times New Roman"/>
          <w:sz w:val="24"/>
          <w:szCs w:val="24"/>
          <w:lang w:val="de-DE" w:eastAsia="de-DE" w:bidi="ar-SA"/>
        </w:rPr>
      </w:pPr>
      <w:proofErr w:type="spellStart"/>
      <w:r w:rsidRPr="009C3AB4">
        <w:rPr>
          <w:rFonts w:ascii="Times New Roman" w:eastAsia="Times New Roman" w:hAnsi="Times New Roman" w:cs="Times New Roman"/>
          <w:sz w:val="24"/>
          <w:szCs w:val="24"/>
          <w:lang w:val="de-DE" w:eastAsia="de-DE" w:bidi="ar-SA"/>
        </w:rPr>
        <w:t>Bodenstedt</w:t>
      </w:r>
      <w:proofErr w:type="spellEnd"/>
      <w:r w:rsidRPr="009C3AB4">
        <w:rPr>
          <w:rFonts w:ascii="Times New Roman" w:eastAsia="Times New Roman" w:hAnsi="Times New Roman" w:cs="Times New Roman"/>
          <w:sz w:val="24"/>
          <w:szCs w:val="24"/>
          <w:lang w:val="de-DE" w:eastAsia="de-DE" w:bidi="ar-SA"/>
        </w:rPr>
        <w:t xml:space="preserve"> war der Sohn des Peiner Brauers August Friedrich </w:t>
      </w:r>
      <w:proofErr w:type="spellStart"/>
      <w:r w:rsidRPr="009C3AB4">
        <w:rPr>
          <w:rFonts w:ascii="Times New Roman" w:eastAsia="Times New Roman" w:hAnsi="Times New Roman" w:cs="Times New Roman"/>
          <w:sz w:val="24"/>
          <w:szCs w:val="24"/>
          <w:lang w:val="de-DE" w:eastAsia="de-DE" w:bidi="ar-SA"/>
        </w:rPr>
        <w:t>Bodenstedt</w:t>
      </w:r>
      <w:proofErr w:type="spellEnd"/>
      <w:r w:rsidRPr="009C3AB4">
        <w:rPr>
          <w:rFonts w:ascii="Times New Roman" w:eastAsia="Times New Roman" w:hAnsi="Times New Roman" w:cs="Times New Roman"/>
          <w:sz w:val="24"/>
          <w:szCs w:val="24"/>
          <w:lang w:val="de-DE" w:eastAsia="de-DE" w:bidi="ar-SA"/>
        </w:rPr>
        <w:t xml:space="preserve"> (1783–1850) und dessen Ehefrau Johanne Dorothee, geb. Düvel (1787–1872). Nach einer Kaufmannslehre in Braunschweig studierte </w:t>
      </w:r>
      <w:proofErr w:type="spellStart"/>
      <w:r w:rsidRPr="009C3AB4">
        <w:rPr>
          <w:rFonts w:ascii="Times New Roman" w:eastAsia="Times New Roman" w:hAnsi="Times New Roman" w:cs="Times New Roman"/>
          <w:sz w:val="24"/>
          <w:szCs w:val="24"/>
          <w:lang w:val="de-DE" w:eastAsia="de-DE" w:bidi="ar-SA"/>
        </w:rPr>
        <w:t>Bodenstedt</w:t>
      </w:r>
      <w:proofErr w:type="spellEnd"/>
      <w:r w:rsidRPr="009C3AB4">
        <w:rPr>
          <w:rFonts w:ascii="Times New Roman" w:eastAsia="Times New Roman" w:hAnsi="Times New Roman" w:cs="Times New Roman"/>
          <w:sz w:val="24"/>
          <w:szCs w:val="24"/>
          <w:lang w:val="de-DE" w:eastAsia="de-DE" w:bidi="ar-SA"/>
        </w:rPr>
        <w:t xml:space="preserve"> Philosophie und Philologie an der </w:t>
      </w:r>
      <w:hyperlink r:id="rId25" w:tooltip="Universität Göttingen" w:history="1">
        <w:r w:rsidRPr="009C3AB4">
          <w:rPr>
            <w:rFonts w:ascii="Times New Roman" w:eastAsia="Times New Roman" w:hAnsi="Times New Roman" w:cs="Times New Roman"/>
            <w:color w:val="0000FF"/>
            <w:sz w:val="24"/>
            <w:szCs w:val="24"/>
            <w:u w:val="single"/>
            <w:lang w:val="de-DE" w:eastAsia="de-DE" w:bidi="ar-SA"/>
          </w:rPr>
          <w:t>Universität Göttingen</w:t>
        </w:r>
      </w:hyperlink>
      <w:r w:rsidRPr="009C3AB4">
        <w:rPr>
          <w:rFonts w:ascii="Times New Roman" w:eastAsia="Times New Roman" w:hAnsi="Times New Roman" w:cs="Times New Roman"/>
          <w:sz w:val="24"/>
          <w:szCs w:val="24"/>
          <w:lang w:val="de-DE" w:eastAsia="de-DE" w:bidi="ar-SA"/>
        </w:rPr>
        <w:t xml:space="preserve">. Er ging 1840 als Lehrer nach </w:t>
      </w:r>
      <w:hyperlink r:id="rId26" w:tooltip="Moskau" w:history="1">
        <w:r w:rsidRPr="009C3AB4">
          <w:rPr>
            <w:rFonts w:ascii="Times New Roman" w:eastAsia="Times New Roman" w:hAnsi="Times New Roman" w:cs="Times New Roman"/>
            <w:color w:val="0000FF"/>
            <w:sz w:val="24"/>
            <w:szCs w:val="24"/>
            <w:u w:val="single"/>
            <w:lang w:val="de-DE" w:eastAsia="de-DE" w:bidi="ar-SA"/>
          </w:rPr>
          <w:t>Moskau</w:t>
        </w:r>
      </w:hyperlink>
      <w:r w:rsidRPr="009C3AB4">
        <w:rPr>
          <w:rFonts w:ascii="Times New Roman" w:eastAsia="Times New Roman" w:hAnsi="Times New Roman" w:cs="Times New Roman"/>
          <w:sz w:val="24"/>
          <w:szCs w:val="24"/>
          <w:lang w:val="de-DE" w:eastAsia="de-DE" w:bidi="ar-SA"/>
        </w:rPr>
        <w:t xml:space="preserve"> und 1843 nach </w:t>
      </w:r>
      <w:hyperlink r:id="rId27" w:tooltip="Tiflis" w:history="1">
        <w:r w:rsidRPr="009C3AB4">
          <w:rPr>
            <w:rFonts w:ascii="Times New Roman" w:eastAsia="Times New Roman" w:hAnsi="Times New Roman" w:cs="Times New Roman"/>
            <w:color w:val="0000FF"/>
            <w:sz w:val="24"/>
            <w:szCs w:val="24"/>
            <w:u w:val="single"/>
            <w:lang w:val="de-DE" w:eastAsia="de-DE" w:bidi="ar-SA"/>
          </w:rPr>
          <w:t>Tiflis</w:t>
        </w:r>
      </w:hyperlink>
      <w:r w:rsidRPr="009C3AB4">
        <w:rPr>
          <w:rFonts w:ascii="Times New Roman" w:eastAsia="Times New Roman" w:hAnsi="Times New Roman" w:cs="Times New Roman"/>
          <w:sz w:val="24"/>
          <w:szCs w:val="24"/>
          <w:lang w:val="de-DE" w:eastAsia="de-DE" w:bidi="ar-SA"/>
        </w:rPr>
        <w:t xml:space="preserve">, wo er durch den </w:t>
      </w:r>
      <w:hyperlink r:id="rId28" w:tooltip="Aserbaidschan" w:history="1">
        <w:r w:rsidRPr="009C3AB4">
          <w:rPr>
            <w:rFonts w:ascii="Times New Roman" w:eastAsia="Times New Roman" w:hAnsi="Times New Roman" w:cs="Times New Roman"/>
            <w:color w:val="0000FF"/>
            <w:sz w:val="24"/>
            <w:szCs w:val="24"/>
            <w:u w:val="single"/>
            <w:lang w:val="de-DE" w:eastAsia="de-DE" w:bidi="ar-SA"/>
          </w:rPr>
          <w:t>aserbaidschanischen</w:t>
        </w:r>
      </w:hyperlink>
      <w:r w:rsidRPr="009C3AB4">
        <w:rPr>
          <w:rFonts w:ascii="Times New Roman" w:eastAsia="Times New Roman" w:hAnsi="Times New Roman" w:cs="Times New Roman"/>
          <w:sz w:val="24"/>
          <w:szCs w:val="24"/>
          <w:lang w:val="de-DE" w:eastAsia="de-DE" w:bidi="ar-SA"/>
        </w:rPr>
        <w:t xml:space="preserve"> Dichter </w:t>
      </w:r>
      <w:hyperlink r:id="rId29" w:tooltip="Mirzə Şəfi Vazeh" w:history="1">
        <w:proofErr w:type="spellStart"/>
        <w:r w:rsidRPr="009C3AB4">
          <w:rPr>
            <w:rFonts w:ascii="Times New Roman" w:eastAsia="Times New Roman" w:hAnsi="Times New Roman" w:cs="Times New Roman"/>
            <w:color w:val="0000FF"/>
            <w:sz w:val="24"/>
            <w:szCs w:val="24"/>
            <w:u w:val="single"/>
            <w:lang w:val="de-DE" w:eastAsia="de-DE" w:bidi="ar-SA"/>
          </w:rPr>
          <w:t>Mirzə</w:t>
        </w:r>
        <w:proofErr w:type="spellEnd"/>
        <w:r w:rsidRPr="009C3AB4">
          <w:rPr>
            <w:rFonts w:ascii="Times New Roman" w:eastAsia="Times New Roman" w:hAnsi="Times New Roman" w:cs="Times New Roman"/>
            <w:color w:val="0000FF"/>
            <w:sz w:val="24"/>
            <w:szCs w:val="24"/>
            <w:u w:val="single"/>
            <w:lang w:val="de-DE" w:eastAsia="de-DE" w:bidi="ar-SA"/>
          </w:rPr>
          <w:t xml:space="preserve"> </w:t>
        </w:r>
        <w:proofErr w:type="spellStart"/>
        <w:r w:rsidRPr="009C3AB4">
          <w:rPr>
            <w:rFonts w:ascii="Times New Roman" w:eastAsia="Times New Roman" w:hAnsi="Times New Roman" w:cs="Times New Roman"/>
            <w:color w:val="0000FF"/>
            <w:sz w:val="24"/>
            <w:szCs w:val="24"/>
            <w:u w:val="single"/>
            <w:lang w:val="de-DE" w:eastAsia="de-DE" w:bidi="ar-SA"/>
          </w:rPr>
          <w:t>Şəfi</w:t>
        </w:r>
        <w:proofErr w:type="spellEnd"/>
        <w:r w:rsidRPr="009C3AB4">
          <w:rPr>
            <w:rFonts w:ascii="Times New Roman" w:eastAsia="Times New Roman" w:hAnsi="Times New Roman" w:cs="Times New Roman"/>
            <w:color w:val="0000FF"/>
            <w:sz w:val="24"/>
            <w:szCs w:val="24"/>
            <w:u w:val="single"/>
            <w:lang w:val="de-DE" w:eastAsia="de-DE" w:bidi="ar-SA"/>
          </w:rPr>
          <w:t xml:space="preserve"> </w:t>
        </w:r>
        <w:proofErr w:type="spellStart"/>
        <w:r w:rsidRPr="009C3AB4">
          <w:rPr>
            <w:rFonts w:ascii="Times New Roman" w:eastAsia="Times New Roman" w:hAnsi="Times New Roman" w:cs="Times New Roman"/>
            <w:color w:val="0000FF"/>
            <w:sz w:val="24"/>
            <w:szCs w:val="24"/>
            <w:u w:val="single"/>
            <w:lang w:val="de-DE" w:eastAsia="de-DE" w:bidi="ar-SA"/>
          </w:rPr>
          <w:t>Vazeh</w:t>
        </w:r>
        <w:proofErr w:type="spellEnd"/>
      </w:hyperlink>
      <w:r w:rsidRPr="009C3AB4">
        <w:rPr>
          <w:rFonts w:ascii="Times New Roman" w:eastAsia="Times New Roman" w:hAnsi="Times New Roman" w:cs="Times New Roman"/>
          <w:sz w:val="24"/>
          <w:szCs w:val="24"/>
          <w:lang w:val="de-DE" w:eastAsia="de-DE" w:bidi="ar-SA"/>
        </w:rPr>
        <w:t xml:space="preserve"> (1794–1852) in die Sprachen der </w:t>
      </w:r>
      <w:hyperlink r:id="rId30" w:tooltip="Kaukasus" w:history="1">
        <w:r w:rsidRPr="009C3AB4">
          <w:rPr>
            <w:rFonts w:ascii="Times New Roman" w:eastAsia="Times New Roman" w:hAnsi="Times New Roman" w:cs="Times New Roman"/>
            <w:color w:val="0000FF"/>
            <w:sz w:val="24"/>
            <w:szCs w:val="24"/>
            <w:u w:val="single"/>
            <w:lang w:val="de-DE" w:eastAsia="de-DE" w:bidi="ar-SA"/>
          </w:rPr>
          <w:t>Kaukasusregion</w:t>
        </w:r>
      </w:hyperlink>
      <w:r w:rsidRPr="009C3AB4">
        <w:rPr>
          <w:rFonts w:ascii="Times New Roman" w:eastAsia="Times New Roman" w:hAnsi="Times New Roman" w:cs="Times New Roman"/>
          <w:sz w:val="24"/>
          <w:szCs w:val="24"/>
          <w:lang w:val="de-DE" w:eastAsia="de-DE" w:bidi="ar-SA"/>
        </w:rPr>
        <w:t xml:space="preserve"> eingeführt wurde. 1846 kehrte er nach Deutschland zurück. Er erlebte die Ereignisse in Wien des Jahres 1848 und beschrieb diese sehr anschaulich später in seinen Lebenserinnerungen. Ab 1854 war er in </w:t>
      </w:r>
      <w:hyperlink r:id="rId31" w:tooltip="Universität München" w:history="1">
        <w:r w:rsidRPr="009C3AB4">
          <w:rPr>
            <w:rFonts w:ascii="Times New Roman" w:eastAsia="Times New Roman" w:hAnsi="Times New Roman" w:cs="Times New Roman"/>
            <w:color w:val="0000FF"/>
            <w:sz w:val="24"/>
            <w:szCs w:val="24"/>
            <w:u w:val="single"/>
            <w:lang w:val="de-DE" w:eastAsia="de-DE" w:bidi="ar-SA"/>
          </w:rPr>
          <w:t>München</w:t>
        </w:r>
      </w:hyperlink>
      <w:r w:rsidRPr="009C3AB4">
        <w:rPr>
          <w:rFonts w:ascii="Times New Roman" w:eastAsia="Times New Roman" w:hAnsi="Times New Roman" w:cs="Times New Roman"/>
          <w:sz w:val="24"/>
          <w:szCs w:val="24"/>
          <w:lang w:val="de-DE" w:eastAsia="de-DE" w:bidi="ar-SA"/>
        </w:rPr>
        <w:t xml:space="preserve"> Professor für Slawistik und Altenglisch. 1867 wurde er Intendant des </w:t>
      </w:r>
      <w:hyperlink r:id="rId32" w:tooltip="Meininger Hoftheater" w:history="1">
        <w:r w:rsidRPr="009C3AB4">
          <w:rPr>
            <w:rFonts w:ascii="Times New Roman" w:eastAsia="Times New Roman" w:hAnsi="Times New Roman" w:cs="Times New Roman"/>
            <w:color w:val="0000FF"/>
            <w:sz w:val="24"/>
            <w:szCs w:val="24"/>
            <w:u w:val="single"/>
            <w:lang w:val="de-DE" w:eastAsia="de-DE" w:bidi="ar-SA"/>
          </w:rPr>
          <w:t>Hoftheaters</w:t>
        </w:r>
      </w:hyperlink>
      <w:r w:rsidRPr="009C3AB4">
        <w:rPr>
          <w:rFonts w:ascii="Times New Roman" w:eastAsia="Times New Roman" w:hAnsi="Times New Roman" w:cs="Times New Roman"/>
          <w:sz w:val="24"/>
          <w:szCs w:val="24"/>
          <w:lang w:val="de-DE" w:eastAsia="de-DE" w:bidi="ar-SA"/>
        </w:rPr>
        <w:t xml:space="preserve"> in </w:t>
      </w:r>
      <w:hyperlink r:id="rId33" w:tooltip="Meiningen" w:history="1">
        <w:r w:rsidRPr="009C3AB4">
          <w:rPr>
            <w:rFonts w:ascii="Times New Roman" w:eastAsia="Times New Roman" w:hAnsi="Times New Roman" w:cs="Times New Roman"/>
            <w:color w:val="0000FF"/>
            <w:sz w:val="24"/>
            <w:szCs w:val="24"/>
            <w:u w:val="single"/>
            <w:lang w:val="de-DE" w:eastAsia="de-DE" w:bidi="ar-SA"/>
          </w:rPr>
          <w:t>Meiningen</w:t>
        </w:r>
      </w:hyperlink>
      <w:r w:rsidRPr="009C3AB4">
        <w:rPr>
          <w:rFonts w:ascii="Times New Roman" w:eastAsia="Times New Roman" w:hAnsi="Times New Roman" w:cs="Times New Roman"/>
          <w:sz w:val="24"/>
          <w:szCs w:val="24"/>
          <w:lang w:val="de-DE" w:eastAsia="de-DE" w:bidi="ar-SA"/>
        </w:rPr>
        <w:t xml:space="preserve">, wo er vom Theaterherzog </w:t>
      </w:r>
      <w:hyperlink r:id="rId34" w:tooltip="Georg II. (Sachsen-Meiningen)" w:history="1">
        <w:r w:rsidRPr="009C3AB4">
          <w:rPr>
            <w:rFonts w:ascii="Times New Roman" w:eastAsia="Times New Roman" w:hAnsi="Times New Roman" w:cs="Times New Roman"/>
            <w:color w:val="0000FF"/>
            <w:sz w:val="24"/>
            <w:szCs w:val="24"/>
            <w:u w:val="single"/>
            <w:lang w:val="de-DE" w:eastAsia="de-DE" w:bidi="ar-SA"/>
          </w:rPr>
          <w:t>Georg II.</w:t>
        </w:r>
      </w:hyperlink>
      <w:r w:rsidRPr="009C3AB4">
        <w:rPr>
          <w:rFonts w:ascii="Times New Roman" w:eastAsia="Times New Roman" w:hAnsi="Times New Roman" w:cs="Times New Roman"/>
          <w:sz w:val="24"/>
          <w:szCs w:val="24"/>
          <w:lang w:val="de-DE" w:eastAsia="de-DE" w:bidi="ar-SA"/>
        </w:rPr>
        <w:t xml:space="preserve"> geadelt wurde.</w:t>
      </w:r>
    </w:p>
    <w:p w:rsidR="009C3AB4" w:rsidRPr="009C3AB4" w:rsidRDefault="009C3AB4" w:rsidP="009C3AB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9C3AB4">
        <w:rPr>
          <w:rFonts w:ascii="Times New Roman" w:eastAsia="Times New Roman" w:hAnsi="Times New Roman" w:cs="Times New Roman"/>
          <w:sz w:val="24"/>
          <w:szCs w:val="24"/>
          <w:lang w:val="de-DE" w:eastAsia="de-DE" w:bidi="ar-SA"/>
        </w:rPr>
        <w:t xml:space="preserve">Ab 1878 lebte er bis zu seinem Tode in Wiesbaden. Seine letzte Ruhestätte fand er auf dem </w:t>
      </w:r>
      <w:hyperlink r:id="rId35" w:tooltip="Nordfriedhof (Wiesbaden)" w:history="1">
        <w:r w:rsidRPr="009C3AB4">
          <w:rPr>
            <w:rFonts w:ascii="Times New Roman" w:eastAsia="Times New Roman" w:hAnsi="Times New Roman" w:cs="Times New Roman"/>
            <w:color w:val="0000FF"/>
            <w:sz w:val="24"/>
            <w:szCs w:val="24"/>
            <w:u w:val="single"/>
            <w:lang w:val="de-DE" w:eastAsia="de-DE" w:bidi="ar-SA"/>
          </w:rPr>
          <w:t>Nordfriedhof</w:t>
        </w:r>
      </w:hyperlink>
      <w:r w:rsidRPr="009C3AB4">
        <w:rPr>
          <w:rFonts w:ascii="Times New Roman" w:eastAsia="Times New Roman" w:hAnsi="Times New Roman" w:cs="Times New Roman"/>
          <w:sz w:val="24"/>
          <w:szCs w:val="24"/>
          <w:lang w:val="de-DE" w:eastAsia="de-DE" w:bidi="ar-SA"/>
        </w:rPr>
        <w:t xml:space="preserve"> in </w:t>
      </w:r>
      <w:hyperlink r:id="rId36" w:tooltip="Wiesbaden" w:history="1">
        <w:r w:rsidRPr="009C3AB4">
          <w:rPr>
            <w:rFonts w:ascii="Times New Roman" w:eastAsia="Times New Roman" w:hAnsi="Times New Roman" w:cs="Times New Roman"/>
            <w:color w:val="0000FF"/>
            <w:sz w:val="24"/>
            <w:szCs w:val="24"/>
            <w:u w:val="single"/>
            <w:lang w:val="de-DE" w:eastAsia="de-DE" w:bidi="ar-SA"/>
          </w:rPr>
          <w:t>Wiesbaden</w:t>
        </w:r>
      </w:hyperlink>
      <w:r w:rsidRPr="009C3AB4">
        <w:rPr>
          <w:rFonts w:ascii="Times New Roman" w:eastAsia="Times New Roman" w:hAnsi="Times New Roman" w:cs="Times New Roman"/>
          <w:sz w:val="24"/>
          <w:szCs w:val="24"/>
          <w:lang w:val="de-DE" w:eastAsia="de-DE" w:bidi="ar-SA"/>
        </w:rPr>
        <w:t>.</w:t>
      </w:r>
    </w:p>
    <w:p w:rsidR="009C3AB4" w:rsidRPr="009C3AB4" w:rsidRDefault="009C3AB4" w:rsidP="009C3AB4">
      <w:pPr>
        <w:spacing w:before="100" w:beforeAutospacing="1" w:after="100" w:afterAutospacing="1" w:line="240" w:lineRule="auto"/>
        <w:outlineLvl w:val="1"/>
        <w:rPr>
          <w:rFonts w:ascii="Times New Roman" w:eastAsia="Times New Roman" w:hAnsi="Times New Roman" w:cs="Times New Roman"/>
          <w:b/>
          <w:bCs/>
          <w:sz w:val="36"/>
          <w:szCs w:val="36"/>
          <w:lang w:val="de-DE" w:eastAsia="de-DE" w:bidi="ar-SA"/>
        </w:rPr>
      </w:pPr>
      <w:r w:rsidRPr="009C3AB4">
        <w:rPr>
          <w:rFonts w:ascii="Times New Roman" w:eastAsia="Times New Roman" w:hAnsi="Times New Roman" w:cs="Times New Roman"/>
          <w:b/>
          <w:bCs/>
          <w:sz w:val="36"/>
          <w:szCs w:val="36"/>
          <w:lang w:val="de-DE" w:eastAsia="de-DE" w:bidi="ar-SA"/>
        </w:rPr>
        <w:t>Werke</w:t>
      </w:r>
    </w:p>
    <w:p w:rsidR="009C3AB4" w:rsidRPr="009C3AB4" w:rsidRDefault="009C3AB4" w:rsidP="009C3AB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9C3AB4">
        <w:rPr>
          <w:rFonts w:ascii="Times New Roman" w:eastAsia="Times New Roman" w:hAnsi="Times New Roman" w:cs="Times New Roman"/>
          <w:sz w:val="24"/>
          <w:szCs w:val="24"/>
          <w:lang w:val="de-DE" w:eastAsia="de-DE" w:bidi="ar-SA"/>
        </w:rPr>
        <w:t xml:space="preserve">Seine </w:t>
      </w:r>
      <w:r w:rsidRPr="009C3AB4">
        <w:rPr>
          <w:rFonts w:ascii="Times New Roman" w:eastAsia="Times New Roman" w:hAnsi="Times New Roman" w:cs="Times New Roman"/>
          <w:i/>
          <w:iCs/>
          <w:sz w:val="24"/>
          <w:szCs w:val="24"/>
          <w:lang w:val="de-DE" w:eastAsia="de-DE" w:bidi="ar-SA"/>
        </w:rPr>
        <w:t xml:space="preserve">Lieder des </w:t>
      </w:r>
      <w:hyperlink r:id="rId37" w:tooltip="Mirza Schaffy" w:history="1">
        <w:r w:rsidRPr="009C3AB4">
          <w:rPr>
            <w:rFonts w:ascii="Times New Roman" w:eastAsia="Times New Roman" w:hAnsi="Times New Roman" w:cs="Times New Roman"/>
            <w:i/>
            <w:iCs/>
            <w:color w:val="0000FF"/>
            <w:sz w:val="24"/>
            <w:szCs w:val="24"/>
            <w:u w:val="single"/>
            <w:lang w:val="de-DE" w:eastAsia="de-DE" w:bidi="ar-SA"/>
          </w:rPr>
          <w:t xml:space="preserve">Mirza </w:t>
        </w:r>
        <w:proofErr w:type="spellStart"/>
        <w:r w:rsidRPr="009C3AB4">
          <w:rPr>
            <w:rFonts w:ascii="Times New Roman" w:eastAsia="Times New Roman" w:hAnsi="Times New Roman" w:cs="Times New Roman"/>
            <w:i/>
            <w:iCs/>
            <w:color w:val="0000FF"/>
            <w:sz w:val="24"/>
            <w:szCs w:val="24"/>
            <w:u w:val="single"/>
            <w:lang w:val="de-DE" w:eastAsia="de-DE" w:bidi="ar-SA"/>
          </w:rPr>
          <w:t>Schaffy</w:t>
        </w:r>
        <w:proofErr w:type="spellEnd"/>
      </w:hyperlink>
      <w:r w:rsidRPr="009C3AB4">
        <w:rPr>
          <w:rFonts w:ascii="Times New Roman" w:eastAsia="Times New Roman" w:hAnsi="Times New Roman" w:cs="Times New Roman"/>
          <w:sz w:val="24"/>
          <w:szCs w:val="24"/>
          <w:lang w:val="de-DE" w:eastAsia="de-DE" w:bidi="ar-SA"/>
        </w:rPr>
        <w:t xml:space="preserve"> (1851) waren ein großer Erfolg, sie erlebten nach der Erstveröffentlichung (mit Übersetzungen) über 160 Auflagen. Ludwig Ammann kommt in einer statistischen Auswertung zu dem Ergebnis, dass </w:t>
      </w:r>
      <w:r w:rsidRPr="009C3AB4">
        <w:rPr>
          <w:rFonts w:ascii="Times New Roman" w:eastAsia="Times New Roman" w:hAnsi="Times New Roman" w:cs="Times New Roman"/>
          <w:i/>
          <w:iCs/>
          <w:sz w:val="24"/>
          <w:szCs w:val="24"/>
          <w:lang w:val="de-DE" w:eastAsia="de-DE" w:bidi="ar-SA"/>
        </w:rPr>
        <w:t xml:space="preserve">Die Lieder des Mirza </w:t>
      </w:r>
      <w:proofErr w:type="spellStart"/>
      <w:r w:rsidRPr="009C3AB4">
        <w:rPr>
          <w:rFonts w:ascii="Times New Roman" w:eastAsia="Times New Roman" w:hAnsi="Times New Roman" w:cs="Times New Roman"/>
          <w:i/>
          <w:iCs/>
          <w:sz w:val="24"/>
          <w:szCs w:val="24"/>
          <w:lang w:val="de-DE" w:eastAsia="de-DE" w:bidi="ar-SA"/>
        </w:rPr>
        <w:t>Schaffy</w:t>
      </w:r>
      <w:proofErr w:type="spellEnd"/>
      <w:r w:rsidRPr="009C3AB4">
        <w:rPr>
          <w:rFonts w:ascii="Times New Roman" w:eastAsia="Times New Roman" w:hAnsi="Times New Roman" w:cs="Times New Roman"/>
          <w:sz w:val="24"/>
          <w:szCs w:val="24"/>
          <w:lang w:val="de-DE" w:eastAsia="de-DE" w:bidi="ar-SA"/>
        </w:rPr>
        <w:t xml:space="preserve"> die erfolgreichste und populärste orientalistische Veröffentlichung des 19. Jahrhunderts überhaupt war.</w:t>
      </w:r>
      <w:hyperlink r:id="rId38" w:anchor="cite_note-1" w:history="1">
        <w:r w:rsidRPr="009C3AB4">
          <w:rPr>
            <w:rFonts w:ascii="Times New Roman" w:eastAsia="Times New Roman" w:hAnsi="Times New Roman" w:cs="Times New Roman"/>
            <w:color w:val="0000FF"/>
            <w:sz w:val="24"/>
            <w:szCs w:val="24"/>
            <w:u w:val="single"/>
            <w:vertAlign w:val="superscript"/>
            <w:lang w:val="de-DE" w:eastAsia="de-DE" w:bidi="ar-SA"/>
          </w:rPr>
          <w:t>[1]</w:t>
        </w:r>
      </w:hyperlink>
      <w:r w:rsidRPr="009C3AB4">
        <w:rPr>
          <w:rFonts w:ascii="Times New Roman" w:eastAsia="Times New Roman" w:hAnsi="Times New Roman" w:cs="Times New Roman"/>
          <w:sz w:val="24"/>
          <w:szCs w:val="24"/>
          <w:lang w:val="de-DE" w:eastAsia="de-DE" w:bidi="ar-SA"/>
        </w:rPr>
        <w:t xml:space="preserve"> Zuerst erschienen sie als „</w:t>
      </w:r>
      <w:proofErr w:type="spellStart"/>
      <w:r w:rsidRPr="009C3AB4">
        <w:rPr>
          <w:rFonts w:ascii="Times New Roman" w:eastAsia="Times New Roman" w:hAnsi="Times New Roman" w:cs="Times New Roman"/>
          <w:sz w:val="24"/>
          <w:szCs w:val="24"/>
          <w:lang w:val="de-DE" w:eastAsia="de-DE" w:bidi="ar-SA"/>
        </w:rPr>
        <w:t>Hegire</w:t>
      </w:r>
      <w:proofErr w:type="spellEnd"/>
      <w:r w:rsidRPr="009C3AB4">
        <w:rPr>
          <w:rFonts w:ascii="Times New Roman" w:eastAsia="Times New Roman" w:hAnsi="Times New Roman" w:cs="Times New Roman"/>
          <w:sz w:val="24"/>
          <w:szCs w:val="24"/>
          <w:lang w:val="de-DE" w:eastAsia="de-DE" w:bidi="ar-SA"/>
        </w:rPr>
        <w:t xml:space="preserve">“ aus den Wirren des Jahres 1848 in dem Buch </w:t>
      </w:r>
      <w:r w:rsidRPr="009C3AB4">
        <w:rPr>
          <w:rFonts w:ascii="Times New Roman" w:eastAsia="Times New Roman" w:hAnsi="Times New Roman" w:cs="Times New Roman"/>
          <w:i/>
          <w:iCs/>
          <w:sz w:val="24"/>
          <w:szCs w:val="24"/>
          <w:lang w:val="de-DE" w:eastAsia="de-DE" w:bidi="ar-SA"/>
        </w:rPr>
        <w:t>Tausend und ein Tag im Orient</w:t>
      </w:r>
      <w:r w:rsidRPr="009C3AB4">
        <w:rPr>
          <w:rFonts w:ascii="Times New Roman" w:eastAsia="Times New Roman" w:hAnsi="Times New Roman" w:cs="Times New Roman"/>
          <w:sz w:val="24"/>
          <w:szCs w:val="24"/>
          <w:lang w:val="de-DE" w:eastAsia="de-DE" w:bidi="ar-SA"/>
        </w:rPr>
        <w:t xml:space="preserve"> (1850), in dem </w:t>
      </w:r>
      <w:proofErr w:type="spellStart"/>
      <w:r w:rsidRPr="009C3AB4">
        <w:rPr>
          <w:rFonts w:ascii="Times New Roman" w:eastAsia="Times New Roman" w:hAnsi="Times New Roman" w:cs="Times New Roman"/>
          <w:sz w:val="24"/>
          <w:szCs w:val="24"/>
          <w:lang w:val="de-DE" w:eastAsia="de-DE" w:bidi="ar-SA"/>
        </w:rPr>
        <w:t>Bodenstedt</w:t>
      </w:r>
      <w:proofErr w:type="spellEnd"/>
      <w:r w:rsidRPr="009C3AB4">
        <w:rPr>
          <w:rFonts w:ascii="Times New Roman" w:eastAsia="Times New Roman" w:hAnsi="Times New Roman" w:cs="Times New Roman"/>
          <w:sz w:val="24"/>
          <w:szCs w:val="24"/>
          <w:lang w:val="de-DE" w:eastAsia="de-DE" w:bidi="ar-SA"/>
        </w:rPr>
        <w:t xml:space="preserve"> seine Reiseerlebnisse in Kaukasien und Armenien schildert. In der Liedersammlung </w:t>
      </w:r>
      <w:r w:rsidRPr="009C3AB4">
        <w:rPr>
          <w:rFonts w:ascii="Times New Roman" w:eastAsia="Times New Roman" w:hAnsi="Times New Roman" w:cs="Times New Roman"/>
          <w:i/>
          <w:iCs/>
          <w:sz w:val="24"/>
          <w:szCs w:val="24"/>
          <w:lang w:val="de-DE" w:eastAsia="de-DE" w:bidi="ar-SA"/>
        </w:rPr>
        <w:t xml:space="preserve">Aus dem Nachlasse Mirza </w:t>
      </w:r>
      <w:proofErr w:type="spellStart"/>
      <w:r w:rsidRPr="009C3AB4">
        <w:rPr>
          <w:rFonts w:ascii="Times New Roman" w:eastAsia="Times New Roman" w:hAnsi="Times New Roman" w:cs="Times New Roman"/>
          <w:i/>
          <w:iCs/>
          <w:sz w:val="24"/>
          <w:szCs w:val="24"/>
          <w:lang w:val="de-DE" w:eastAsia="de-DE" w:bidi="ar-SA"/>
        </w:rPr>
        <w:t>Schaffys</w:t>
      </w:r>
      <w:proofErr w:type="spellEnd"/>
      <w:r w:rsidRPr="009C3AB4">
        <w:rPr>
          <w:rFonts w:ascii="Times New Roman" w:eastAsia="Times New Roman" w:hAnsi="Times New Roman" w:cs="Times New Roman"/>
          <w:sz w:val="24"/>
          <w:szCs w:val="24"/>
          <w:lang w:val="de-DE" w:eastAsia="de-DE" w:bidi="ar-SA"/>
        </w:rPr>
        <w:t xml:space="preserve"> (1874, 17. Auflage 1891) erklärt </w:t>
      </w:r>
      <w:proofErr w:type="spellStart"/>
      <w:r w:rsidRPr="009C3AB4">
        <w:rPr>
          <w:rFonts w:ascii="Times New Roman" w:eastAsia="Times New Roman" w:hAnsi="Times New Roman" w:cs="Times New Roman"/>
          <w:sz w:val="24"/>
          <w:szCs w:val="24"/>
          <w:lang w:val="de-DE" w:eastAsia="de-DE" w:bidi="ar-SA"/>
        </w:rPr>
        <w:t>Bodenstedt</w:t>
      </w:r>
      <w:proofErr w:type="spellEnd"/>
      <w:r w:rsidRPr="009C3AB4">
        <w:rPr>
          <w:rFonts w:ascii="Times New Roman" w:eastAsia="Times New Roman" w:hAnsi="Times New Roman" w:cs="Times New Roman"/>
          <w:sz w:val="24"/>
          <w:szCs w:val="24"/>
          <w:lang w:val="de-DE" w:eastAsia="de-DE" w:bidi="ar-SA"/>
        </w:rPr>
        <w:t xml:space="preserve"> die Entstehung seiner Gedichte.</w:t>
      </w:r>
      <w:hyperlink r:id="rId39" w:anchor="cite_note-2" w:history="1">
        <w:r w:rsidRPr="009C3AB4">
          <w:rPr>
            <w:rFonts w:ascii="Times New Roman" w:eastAsia="Times New Roman" w:hAnsi="Times New Roman" w:cs="Times New Roman"/>
            <w:color w:val="0000FF"/>
            <w:sz w:val="24"/>
            <w:szCs w:val="24"/>
            <w:u w:val="single"/>
            <w:vertAlign w:val="superscript"/>
            <w:lang w:val="de-DE" w:eastAsia="de-DE" w:bidi="ar-SA"/>
          </w:rPr>
          <w:t>[2]</w:t>
        </w:r>
      </w:hyperlink>
    </w:p>
    <w:p w:rsidR="009C3AB4" w:rsidRPr="009C3AB4" w:rsidRDefault="009C3AB4" w:rsidP="009C3AB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9C3AB4">
        <w:rPr>
          <w:rFonts w:ascii="Times New Roman" w:eastAsia="Times New Roman" w:hAnsi="Times New Roman" w:cs="Times New Roman"/>
          <w:b/>
          <w:bCs/>
          <w:sz w:val="24"/>
          <w:szCs w:val="24"/>
          <w:lang w:val="de-DE" w:eastAsia="de-DE" w:bidi="ar-SA"/>
        </w:rPr>
        <w:t>Gesammelte Schriften</w:t>
      </w:r>
      <w:r w:rsidRPr="009C3AB4">
        <w:rPr>
          <w:rFonts w:ascii="Times New Roman" w:eastAsia="Times New Roman" w:hAnsi="Times New Roman" w:cs="Times New Roman"/>
          <w:sz w:val="24"/>
          <w:szCs w:val="24"/>
          <w:lang w:val="de-DE" w:eastAsia="de-DE" w:bidi="ar-SA"/>
        </w:rPr>
        <w:t xml:space="preserve"> (Berlin 1862):</w:t>
      </w:r>
    </w:p>
    <w:p w:rsidR="009C3AB4" w:rsidRPr="009C3AB4" w:rsidRDefault="009C3AB4" w:rsidP="009C3AB4">
      <w:pPr>
        <w:numPr>
          <w:ilvl w:val="0"/>
          <w:numId w:val="2"/>
        </w:num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9C3AB4">
        <w:rPr>
          <w:rFonts w:ascii="Times New Roman" w:eastAsia="Times New Roman" w:hAnsi="Times New Roman" w:cs="Times New Roman"/>
          <w:sz w:val="24"/>
          <w:szCs w:val="24"/>
          <w:lang w:val="de-DE" w:eastAsia="de-DE" w:bidi="ar-SA"/>
        </w:rPr>
        <w:t>Band 1–3. Tausend und ein Tag im Orient.</w:t>
      </w:r>
    </w:p>
    <w:p w:rsidR="009C3AB4" w:rsidRPr="009C3AB4" w:rsidRDefault="009C3AB4" w:rsidP="009C3AB4">
      <w:pPr>
        <w:numPr>
          <w:ilvl w:val="0"/>
          <w:numId w:val="2"/>
        </w:num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9C3AB4">
        <w:rPr>
          <w:rFonts w:ascii="Times New Roman" w:eastAsia="Times New Roman" w:hAnsi="Times New Roman" w:cs="Times New Roman"/>
          <w:sz w:val="24"/>
          <w:szCs w:val="24"/>
          <w:lang w:val="de-DE" w:eastAsia="de-DE" w:bidi="ar-SA"/>
        </w:rPr>
        <w:t xml:space="preserve">Band 4–7. Russische Dichter übersetzt: </w:t>
      </w:r>
      <w:hyperlink r:id="rId40" w:tooltip="Alexander Sergejewitsch Puschkin" w:history="1">
        <w:r w:rsidRPr="009C3AB4">
          <w:rPr>
            <w:rFonts w:ascii="Times New Roman" w:eastAsia="Times New Roman" w:hAnsi="Times New Roman" w:cs="Times New Roman"/>
            <w:color w:val="0000FF"/>
            <w:sz w:val="24"/>
            <w:szCs w:val="24"/>
            <w:u w:val="single"/>
            <w:lang w:val="de-DE" w:eastAsia="de-DE" w:bidi="ar-SA"/>
          </w:rPr>
          <w:t>Puschkin</w:t>
        </w:r>
      </w:hyperlink>
      <w:r w:rsidRPr="009C3AB4">
        <w:rPr>
          <w:rFonts w:ascii="Times New Roman" w:eastAsia="Times New Roman" w:hAnsi="Times New Roman" w:cs="Times New Roman"/>
          <w:sz w:val="24"/>
          <w:szCs w:val="24"/>
          <w:lang w:val="de-DE" w:eastAsia="de-DE" w:bidi="ar-SA"/>
        </w:rPr>
        <w:t xml:space="preserve">, </w:t>
      </w:r>
      <w:hyperlink r:id="rId41" w:tooltip="Michail Jurjewitsch Lermontow" w:history="1">
        <w:proofErr w:type="spellStart"/>
        <w:r w:rsidRPr="009C3AB4">
          <w:rPr>
            <w:rFonts w:ascii="Times New Roman" w:eastAsia="Times New Roman" w:hAnsi="Times New Roman" w:cs="Times New Roman"/>
            <w:color w:val="0000FF"/>
            <w:sz w:val="24"/>
            <w:szCs w:val="24"/>
            <w:u w:val="single"/>
            <w:lang w:val="de-DE" w:eastAsia="de-DE" w:bidi="ar-SA"/>
          </w:rPr>
          <w:t>Lermontow</w:t>
        </w:r>
        <w:proofErr w:type="spellEnd"/>
      </w:hyperlink>
      <w:r w:rsidRPr="009C3AB4">
        <w:rPr>
          <w:rFonts w:ascii="Times New Roman" w:eastAsia="Times New Roman" w:hAnsi="Times New Roman" w:cs="Times New Roman"/>
          <w:sz w:val="24"/>
          <w:szCs w:val="24"/>
          <w:lang w:val="de-DE" w:eastAsia="de-DE" w:bidi="ar-SA"/>
        </w:rPr>
        <w:t xml:space="preserve">, </w:t>
      </w:r>
      <w:hyperlink r:id="rId42" w:tooltip="Alexei Wassiljewitsch Kolzow" w:history="1">
        <w:proofErr w:type="spellStart"/>
        <w:r w:rsidRPr="009C3AB4">
          <w:rPr>
            <w:rFonts w:ascii="Times New Roman" w:eastAsia="Times New Roman" w:hAnsi="Times New Roman" w:cs="Times New Roman"/>
            <w:color w:val="0000FF"/>
            <w:sz w:val="24"/>
            <w:szCs w:val="24"/>
            <w:u w:val="single"/>
            <w:lang w:val="de-DE" w:eastAsia="de-DE" w:bidi="ar-SA"/>
          </w:rPr>
          <w:t>Kolzow</w:t>
        </w:r>
        <w:proofErr w:type="spellEnd"/>
      </w:hyperlink>
      <w:r w:rsidRPr="009C3AB4">
        <w:rPr>
          <w:rFonts w:ascii="Times New Roman" w:eastAsia="Times New Roman" w:hAnsi="Times New Roman" w:cs="Times New Roman"/>
          <w:sz w:val="24"/>
          <w:szCs w:val="24"/>
          <w:lang w:val="de-DE" w:eastAsia="de-DE" w:bidi="ar-SA"/>
        </w:rPr>
        <w:t xml:space="preserve"> etc.</w:t>
      </w:r>
    </w:p>
    <w:p w:rsidR="009C3AB4" w:rsidRPr="009C3AB4" w:rsidRDefault="009C3AB4" w:rsidP="009C3AB4">
      <w:pPr>
        <w:numPr>
          <w:ilvl w:val="0"/>
          <w:numId w:val="2"/>
        </w:num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9C3AB4">
        <w:rPr>
          <w:rFonts w:ascii="Times New Roman" w:eastAsia="Times New Roman" w:hAnsi="Times New Roman" w:cs="Times New Roman"/>
          <w:sz w:val="24"/>
          <w:szCs w:val="24"/>
          <w:lang w:val="de-DE" w:eastAsia="de-DE" w:bidi="ar-SA"/>
        </w:rPr>
        <w:t xml:space="preserve">Band 8. </w:t>
      </w:r>
      <w:hyperlink r:id="rId43" w:tooltip="William Shakespeare" w:history="1">
        <w:r w:rsidRPr="009C3AB4">
          <w:rPr>
            <w:rFonts w:ascii="Times New Roman" w:eastAsia="Times New Roman" w:hAnsi="Times New Roman" w:cs="Times New Roman"/>
            <w:color w:val="0000FF"/>
            <w:sz w:val="24"/>
            <w:szCs w:val="24"/>
            <w:u w:val="single"/>
            <w:lang w:val="de-DE" w:eastAsia="de-DE" w:bidi="ar-SA"/>
          </w:rPr>
          <w:t xml:space="preserve">William </w:t>
        </w:r>
        <w:proofErr w:type="spellStart"/>
        <w:r w:rsidRPr="009C3AB4">
          <w:rPr>
            <w:rFonts w:ascii="Times New Roman" w:eastAsia="Times New Roman" w:hAnsi="Times New Roman" w:cs="Times New Roman"/>
            <w:color w:val="0000FF"/>
            <w:sz w:val="24"/>
            <w:szCs w:val="24"/>
            <w:u w:val="single"/>
            <w:lang w:val="de-DE" w:eastAsia="de-DE" w:bidi="ar-SA"/>
          </w:rPr>
          <w:t>Shakespeare</w:t>
        </w:r>
      </w:hyperlink>
      <w:r w:rsidRPr="009C3AB4">
        <w:rPr>
          <w:rFonts w:ascii="Times New Roman" w:eastAsia="Times New Roman" w:hAnsi="Times New Roman" w:cs="Times New Roman"/>
          <w:sz w:val="24"/>
          <w:szCs w:val="24"/>
          <w:lang w:val="de-DE" w:eastAsia="de-DE" w:bidi="ar-SA"/>
        </w:rPr>
        <w:t>'s</w:t>
      </w:r>
      <w:proofErr w:type="spellEnd"/>
      <w:r w:rsidRPr="009C3AB4">
        <w:rPr>
          <w:rFonts w:ascii="Times New Roman" w:eastAsia="Times New Roman" w:hAnsi="Times New Roman" w:cs="Times New Roman"/>
          <w:sz w:val="24"/>
          <w:szCs w:val="24"/>
          <w:lang w:val="de-DE" w:eastAsia="de-DE" w:bidi="ar-SA"/>
        </w:rPr>
        <w:t xml:space="preserve"> Sonette</w:t>
      </w:r>
    </w:p>
    <w:p w:rsidR="009C3AB4" w:rsidRPr="009C3AB4" w:rsidRDefault="009C3AB4" w:rsidP="009C3AB4">
      <w:pPr>
        <w:numPr>
          <w:ilvl w:val="0"/>
          <w:numId w:val="2"/>
        </w:num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9C3AB4">
        <w:rPr>
          <w:rFonts w:ascii="Times New Roman" w:eastAsia="Times New Roman" w:hAnsi="Times New Roman" w:cs="Times New Roman"/>
          <w:sz w:val="24"/>
          <w:szCs w:val="24"/>
          <w:lang w:val="de-DE" w:eastAsia="de-DE" w:bidi="ar-SA"/>
        </w:rPr>
        <w:t>Band 9–11. Alte und neue Gedichte.</w:t>
      </w:r>
    </w:p>
    <w:p w:rsidR="009C3AB4" w:rsidRPr="009C3AB4" w:rsidRDefault="009C3AB4" w:rsidP="009C3AB4">
      <w:pPr>
        <w:numPr>
          <w:ilvl w:val="0"/>
          <w:numId w:val="2"/>
        </w:num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9C3AB4">
        <w:rPr>
          <w:rFonts w:ascii="Times New Roman" w:eastAsia="Times New Roman" w:hAnsi="Times New Roman" w:cs="Times New Roman"/>
          <w:sz w:val="24"/>
          <w:szCs w:val="24"/>
          <w:lang w:val="de-DE" w:eastAsia="de-DE" w:bidi="ar-SA"/>
        </w:rPr>
        <w:t>Band 12. Aus Ost und West</w:t>
      </w:r>
    </w:p>
    <w:p w:rsidR="009C3AB4" w:rsidRPr="009C3AB4" w:rsidRDefault="009C3AB4" w:rsidP="009C3AB4">
      <w:pPr>
        <w:spacing w:before="100" w:beforeAutospacing="1" w:after="100" w:afterAutospacing="1" w:line="240" w:lineRule="auto"/>
        <w:rPr>
          <w:rFonts w:ascii="Times New Roman" w:eastAsia="Times New Roman" w:hAnsi="Times New Roman" w:cs="Times New Roman"/>
          <w:sz w:val="24"/>
          <w:szCs w:val="24"/>
          <w:lang w:val="de-DE" w:eastAsia="de-DE" w:bidi="ar-SA"/>
        </w:rPr>
      </w:pPr>
      <w:hyperlink r:id="rId44" w:history="1">
        <w:r w:rsidRPr="009C3AB4">
          <w:rPr>
            <w:rFonts w:ascii="Times New Roman" w:eastAsia="Times New Roman" w:hAnsi="Times New Roman" w:cs="Times New Roman"/>
            <w:color w:val="0000FF"/>
            <w:sz w:val="24"/>
            <w:szCs w:val="24"/>
            <w:u w:val="single"/>
            <w:lang w:val="de-DE" w:eastAsia="de-DE" w:bidi="ar-SA"/>
          </w:rPr>
          <w:t>alle Bände online</w:t>
        </w:r>
      </w:hyperlink>
      <w:r w:rsidRPr="009C3AB4">
        <w:rPr>
          <w:rFonts w:ascii="Times New Roman" w:eastAsia="Times New Roman" w:hAnsi="Times New Roman" w:cs="Times New Roman"/>
          <w:sz w:val="24"/>
          <w:szCs w:val="24"/>
          <w:lang w:val="de-DE" w:eastAsia="de-DE" w:bidi="ar-SA"/>
        </w:rPr>
        <w:t xml:space="preserve"> auf archive.org</w:t>
      </w:r>
    </w:p>
    <w:p w:rsidR="009C3AB4" w:rsidRPr="009C3AB4" w:rsidRDefault="009C3AB4" w:rsidP="009C3AB4">
      <w:pPr>
        <w:numPr>
          <w:ilvl w:val="0"/>
          <w:numId w:val="3"/>
        </w:num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9C3AB4">
        <w:rPr>
          <w:rFonts w:ascii="Times New Roman" w:eastAsia="Times New Roman" w:hAnsi="Times New Roman" w:cs="Times New Roman"/>
          <w:i/>
          <w:iCs/>
          <w:sz w:val="24"/>
          <w:szCs w:val="24"/>
          <w:lang w:val="de-DE" w:eastAsia="de-DE" w:bidi="ar-SA"/>
        </w:rPr>
        <w:t xml:space="preserve">Album deutscher Kunst und Dichtung. Mit Holzschnitten nach Originalzeichnungen der Künstler, ausgeführt von R. </w:t>
      </w:r>
      <w:proofErr w:type="spellStart"/>
      <w:r w:rsidRPr="009C3AB4">
        <w:rPr>
          <w:rFonts w:ascii="Times New Roman" w:eastAsia="Times New Roman" w:hAnsi="Times New Roman" w:cs="Times New Roman"/>
          <w:i/>
          <w:iCs/>
          <w:sz w:val="24"/>
          <w:szCs w:val="24"/>
          <w:lang w:val="de-DE" w:eastAsia="de-DE" w:bidi="ar-SA"/>
        </w:rPr>
        <w:t>Brend'amour</w:t>
      </w:r>
      <w:proofErr w:type="spellEnd"/>
      <w:r w:rsidRPr="009C3AB4">
        <w:rPr>
          <w:rFonts w:ascii="Times New Roman" w:eastAsia="Times New Roman" w:hAnsi="Times New Roman" w:cs="Times New Roman"/>
          <w:i/>
          <w:iCs/>
          <w:sz w:val="24"/>
          <w:szCs w:val="24"/>
          <w:lang w:val="de-DE" w:eastAsia="de-DE" w:bidi="ar-SA"/>
        </w:rPr>
        <w:t>.</w:t>
      </w:r>
      <w:r w:rsidRPr="009C3AB4">
        <w:rPr>
          <w:rFonts w:ascii="Times New Roman" w:eastAsia="Times New Roman" w:hAnsi="Times New Roman" w:cs="Times New Roman"/>
          <w:sz w:val="24"/>
          <w:szCs w:val="24"/>
          <w:lang w:val="de-DE" w:eastAsia="de-DE" w:bidi="ar-SA"/>
        </w:rPr>
        <w:t xml:space="preserve"> Hrsg. Friedrich </w:t>
      </w:r>
      <w:proofErr w:type="spellStart"/>
      <w:r w:rsidRPr="009C3AB4">
        <w:rPr>
          <w:rFonts w:ascii="Times New Roman" w:eastAsia="Times New Roman" w:hAnsi="Times New Roman" w:cs="Times New Roman"/>
          <w:sz w:val="24"/>
          <w:szCs w:val="24"/>
          <w:lang w:val="de-DE" w:eastAsia="de-DE" w:bidi="ar-SA"/>
        </w:rPr>
        <w:t>Bodenstedt</w:t>
      </w:r>
      <w:proofErr w:type="spellEnd"/>
      <w:r w:rsidRPr="009C3AB4">
        <w:rPr>
          <w:rFonts w:ascii="Times New Roman" w:eastAsia="Times New Roman" w:hAnsi="Times New Roman" w:cs="Times New Roman"/>
          <w:sz w:val="24"/>
          <w:szCs w:val="24"/>
          <w:lang w:val="de-DE" w:eastAsia="de-DE" w:bidi="ar-SA"/>
        </w:rPr>
        <w:t xml:space="preserve">. – Berlin: Grote, 1867. </w:t>
      </w:r>
      <w:hyperlink r:id="rId45" w:history="1">
        <w:r w:rsidRPr="009C3AB4">
          <w:rPr>
            <w:rFonts w:ascii="Times New Roman" w:eastAsia="Times New Roman" w:hAnsi="Times New Roman" w:cs="Times New Roman"/>
            <w:color w:val="0000FF"/>
            <w:sz w:val="24"/>
            <w:szCs w:val="24"/>
            <w:u w:val="single"/>
            <w:lang w:val="de-DE" w:eastAsia="de-DE" w:bidi="ar-SA"/>
          </w:rPr>
          <w:t>Digitalisierte Ausgabe</w:t>
        </w:r>
      </w:hyperlink>
      <w:r w:rsidRPr="009C3AB4">
        <w:rPr>
          <w:rFonts w:ascii="Times New Roman" w:eastAsia="Times New Roman" w:hAnsi="Times New Roman" w:cs="Times New Roman"/>
          <w:sz w:val="24"/>
          <w:szCs w:val="24"/>
          <w:lang w:val="de-DE" w:eastAsia="de-DE" w:bidi="ar-SA"/>
        </w:rPr>
        <w:t xml:space="preserve"> der </w:t>
      </w:r>
      <w:hyperlink r:id="rId46" w:tooltip="Universitäts- und Landesbibliothek Düsseldorf" w:history="1">
        <w:r w:rsidRPr="009C3AB4">
          <w:rPr>
            <w:rFonts w:ascii="Times New Roman" w:eastAsia="Times New Roman" w:hAnsi="Times New Roman" w:cs="Times New Roman"/>
            <w:color w:val="0000FF"/>
            <w:sz w:val="24"/>
            <w:szCs w:val="24"/>
            <w:u w:val="single"/>
            <w:lang w:val="de-DE" w:eastAsia="de-DE" w:bidi="ar-SA"/>
          </w:rPr>
          <w:t>Universitäts- und Landesbibliothek Düsseldorf</w:t>
        </w:r>
      </w:hyperlink>
    </w:p>
    <w:p w:rsidR="009C3AB4" w:rsidRPr="009C3AB4" w:rsidRDefault="009C3AB4" w:rsidP="009C3AB4">
      <w:pPr>
        <w:numPr>
          <w:ilvl w:val="0"/>
          <w:numId w:val="3"/>
        </w:num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9C3AB4">
        <w:rPr>
          <w:rFonts w:ascii="Times New Roman" w:eastAsia="Times New Roman" w:hAnsi="Times New Roman" w:cs="Times New Roman"/>
          <w:i/>
          <w:iCs/>
          <w:sz w:val="24"/>
          <w:szCs w:val="24"/>
          <w:lang w:val="de-DE" w:eastAsia="de-DE" w:bidi="ar-SA"/>
        </w:rPr>
        <w:t>Vom Atlantischen zum Stillen Ozean</w:t>
      </w:r>
      <w:r w:rsidRPr="009C3AB4">
        <w:rPr>
          <w:rFonts w:ascii="Times New Roman" w:eastAsia="Times New Roman" w:hAnsi="Times New Roman" w:cs="Times New Roman"/>
          <w:sz w:val="24"/>
          <w:szCs w:val="24"/>
          <w:lang w:val="de-DE" w:eastAsia="de-DE" w:bidi="ar-SA"/>
        </w:rPr>
        <w:t xml:space="preserve">. Nachdruck des Originals von 1882. Salzwasser-Verlag, Paderborn 2012, </w:t>
      </w:r>
      <w:hyperlink r:id="rId47" w:history="1">
        <w:r w:rsidRPr="009C3AB4">
          <w:rPr>
            <w:rFonts w:ascii="Times New Roman" w:eastAsia="Times New Roman" w:hAnsi="Times New Roman" w:cs="Times New Roman"/>
            <w:color w:val="0000FF"/>
            <w:sz w:val="24"/>
            <w:szCs w:val="24"/>
            <w:u w:val="single"/>
            <w:lang w:val="de-DE" w:eastAsia="de-DE" w:bidi="ar-SA"/>
          </w:rPr>
          <w:t>ISBN 978-3-86444-442-5</w:t>
        </w:r>
      </w:hyperlink>
      <w:r w:rsidRPr="009C3AB4">
        <w:rPr>
          <w:rFonts w:ascii="Times New Roman" w:eastAsia="Times New Roman" w:hAnsi="Times New Roman" w:cs="Times New Roman"/>
          <w:sz w:val="24"/>
          <w:szCs w:val="24"/>
          <w:lang w:val="de-DE" w:eastAsia="de-DE" w:bidi="ar-SA"/>
        </w:rPr>
        <w:t>.</w:t>
      </w:r>
    </w:p>
    <w:p w:rsidR="009C3AB4" w:rsidRPr="009C3AB4" w:rsidRDefault="009C3AB4" w:rsidP="009C3AB4">
      <w:pPr>
        <w:numPr>
          <w:ilvl w:val="0"/>
          <w:numId w:val="3"/>
        </w:num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9C3AB4">
        <w:rPr>
          <w:rFonts w:ascii="Times New Roman" w:eastAsia="Times New Roman" w:hAnsi="Times New Roman" w:cs="Times New Roman"/>
          <w:i/>
          <w:iCs/>
          <w:sz w:val="24"/>
          <w:szCs w:val="24"/>
          <w:lang w:val="de-DE" w:eastAsia="de-DE" w:bidi="ar-SA"/>
        </w:rPr>
        <w:t>Erinnerungen aus meinem Leben</w:t>
      </w:r>
      <w:r w:rsidRPr="009C3AB4">
        <w:rPr>
          <w:rFonts w:ascii="Times New Roman" w:eastAsia="Times New Roman" w:hAnsi="Times New Roman" w:cs="Times New Roman"/>
          <w:sz w:val="24"/>
          <w:szCs w:val="24"/>
          <w:lang w:val="de-DE" w:eastAsia="de-DE" w:bidi="ar-SA"/>
        </w:rPr>
        <w:t>. Zwei Bände, Berlin 1888 und 1890.</w:t>
      </w:r>
    </w:p>
    <w:p w:rsidR="009C3AB4" w:rsidRPr="009C3AB4" w:rsidRDefault="009C3AB4" w:rsidP="009C3AB4">
      <w:pPr>
        <w:spacing w:before="100" w:beforeAutospacing="1" w:after="100" w:afterAutospacing="1" w:line="240" w:lineRule="auto"/>
        <w:outlineLvl w:val="1"/>
        <w:rPr>
          <w:rFonts w:ascii="Times New Roman" w:eastAsia="Times New Roman" w:hAnsi="Times New Roman" w:cs="Times New Roman"/>
          <w:b/>
          <w:bCs/>
          <w:sz w:val="36"/>
          <w:szCs w:val="36"/>
          <w:lang w:val="de-DE" w:eastAsia="de-DE" w:bidi="ar-SA"/>
        </w:rPr>
      </w:pPr>
      <w:r w:rsidRPr="009C3AB4">
        <w:rPr>
          <w:rFonts w:ascii="Times New Roman" w:eastAsia="Times New Roman" w:hAnsi="Times New Roman" w:cs="Times New Roman"/>
          <w:b/>
          <w:bCs/>
          <w:sz w:val="36"/>
          <w:szCs w:val="36"/>
          <w:lang w:val="de-DE" w:eastAsia="de-DE" w:bidi="ar-SA"/>
        </w:rPr>
        <w:lastRenderedPageBreak/>
        <w:t>Ehrungen</w:t>
      </w:r>
    </w:p>
    <w:p w:rsidR="009C3AB4" w:rsidRPr="009C3AB4" w:rsidRDefault="009C3AB4" w:rsidP="009C3AB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9C3AB4">
        <w:rPr>
          <w:rFonts w:ascii="Times New Roman" w:eastAsia="Times New Roman" w:hAnsi="Times New Roman" w:cs="Times New Roman"/>
          <w:sz w:val="24"/>
          <w:szCs w:val="24"/>
          <w:lang w:val="de-DE" w:eastAsia="de-DE" w:bidi="ar-SA"/>
        </w:rPr>
        <w:t xml:space="preserve">Für den Kurpark in Wiesbaden schuf der Bildhauer </w:t>
      </w:r>
      <w:hyperlink r:id="rId48" w:tooltip="Hugo Berwald" w:history="1">
        <w:r w:rsidRPr="009C3AB4">
          <w:rPr>
            <w:rFonts w:ascii="Times New Roman" w:eastAsia="Times New Roman" w:hAnsi="Times New Roman" w:cs="Times New Roman"/>
            <w:color w:val="0000FF"/>
            <w:sz w:val="24"/>
            <w:szCs w:val="24"/>
            <w:u w:val="single"/>
            <w:lang w:val="de-DE" w:eastAsia="de-DE" w:bidi="ar-SA"/>
          </w:rPr>
          <w:t xml:space="preserve">Hugo </w:t>
        </w:r>
        <w:proofErr w:type="spellStart"/>
        <w:r w:rsidRPr="009C3AB4">
          <w:rPr>
            <w:rFonts w:ascii="Times New Roman" w:eastAsia="Times New Roman" w:hAnsi="Times New Roman" w:cs="Times New Roman"/>
            <w:color w:val="0000FF"/>
            <w:sz w:val="24"/>
            <w:szCs w:val="24"/>
            <w:u w:val="single"/>
            <w:lang w:val="de-DE" w:eastAsia="de-DE" w:bidi="ar-SA"/>
          </w:rPr>
          <w:t>Berwald</w:t>
        </w:r>
        <w:proofErr w:type="spellEnd"/>
      </w:hyperlink>
      <w:r w:rsidRPr="009C3AB4">
        <w:rPr>
          <w:rFonts w:ascii="Times New Roman" w:eastAsia="Times New Roman" w:hAnsi="Times New Roman" w:cs="Times New Roman"/>
          <w:sz w:val="24"/>
          <w:szCs w:val="24"/>
          <w:lang w:val="de-DE" w:eastAsia="de-DE" w:bidi="ar-SA"/>
        </w:rPr>
        <w:t xml:space="preserve"> eine überlebensgroße Büste, die auf einem Sockel, vor dem von unten zwei Kindergestalten dem Dichter Rosen </w:t>
      </w:r>
      <w:proofErr w:type="spellStart"/>
      <w:r w:rsidRPr="009C3AB4">
        <w:rPr>
          <w:rFonts w:ascii="Times New Roman" w:eastAsia="Times New Roman" w:hAnsi="Times New Roman" w:cs="Times New Roman"/>
          <w:sz w:val="24"/>
          <w:szCs w:val="24"/>
          <w:lang w:val="de-DE" w:eastAsia="de-DE" w:bidi="ar-SA"/>
        </w:rPr>
        <w:t>emporreichen</w:t>
      </w:r>
      <w:proofErr w:type="spellEnd"/>
      <w:r w:rsidRPr="009C3AB4">
        <w:rPr>
          <w:rFonts w:ascii="Times New Roman" w:eastAsia="Times New Roman" w:hAnsi="Times New Roman" w:cs="Times New Roman"/>
          <w:sz w:val="24"/>
          <w:szCs w:val="24"/>
          <w:lang w:val="de-DE" w:eastAsia="de-DE" w:bidi="ar-SA"/>
        </w:rPr>
        <w:t>, am 23. April 1904 enthüllt wurde.</w:t>
      </w:r>
    </w:p>
    <w:p w:rsidR="009C3AB4" w:rsidRPr="009C3AB4" w:rsidRDefault="009C3AB4" w:rsidP="009C3AB4">
      <w:p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9C3AB4">
        <w:rPr>
          <w:rFonts w:ascii="Times New Roman" w:eastAsia="Times New Roman" w:hAnsi="Times New Roman" w:cs="Times New Roman"/>
          <w:sz w:val="24"/>
          <w:szCs w:val="24"/>
          <w:lang w:val="de-DE" w:eastAsia="de-DE" w:bidi="ar-SA"/>
        </w:rPr>
        <w:t xml:space="preserve">Im Jahr 1933 wurde in Wien </w:t>
      </w:r>
      <w:hyperlink r:id="rId49" w:tooltip="Floridsdorf" w:history="1">
        <w:proofErr w:type="spellStart"/>
        <w:r w:rsidRPr="009C3AB4">
          <w:rPr>
            <w:rFonts w:ascii="Times New Roman" w:eastAsia="Times New Roman" w:hAnsi="Times New Roman" w:cs="Times New Roman"/>
            <w:color w:val="0000FF"/>
            <w:sz w:val="24"/>
            <w:szCs w:val="24"/>
            <w:u w:val="single"/>
            <w:lang w:val="de-DE" w:eastAsia="de-DE" w:bidi="ar-SA"/>
          </w:rPr>
          <w:t>Floridsdorf</w:t>
        </w:r>
        <w:proofErr w:type="spellEnd"/>
      </w:hyperlink>
      <w:r w:rsidRPr="009C3AB4">
        <w:rPr>
          <w:rFonts w:ascii="Times New Roman" w:eastAsia="Times New Roman" w:hAnsi="Times New Roman" w:cs="Times New Roman"/>
          <w:sz w:val="24"/>
          <w:szCs w:val="24"/>
          <w:lang w:val="de-DE" w:eastAsia="de-DE" w:bidi="ar-SA"/>
        </w:rPr>
        <w:t xml:space="preserve"> (21. Bezirk) die </w:t>
      </w:r>
      <w:proofErr w:type="spellStart"/>
      <w:r w:rsidRPr="009C3AB4">
        <w:rPr>
          <w:rFonts w:ascii="Times New Roman" w:eastAsia="Times New Roman" w:hAnsi="Times New Roman" w:cs="Times New Roman"/>
          <w:i/>
          <w:iCs/>
          <w:sz w:val="24"/>
          <w:szCs w:val="24"/>
          <w:lang w:val="de-DE" w:eastAsia="de-DE" w:bidi="ar-SA"/>
        </w:rPr>
        <w:t>Bodenstedtgasse</w:t>
      </w:r>
      <w:proofErr w:type="spellEnd"/>
      <w:r w:rsidRPr="009C3AB4">
        <w:rPr>
          <w:rFonts w:ascii="Times New Roman" w:eastAsia="Times New Roman" w:hAnsi="Times New Roman" w:cs="Times New Roman"/>
          <w:sz w:val="24"/>
          <w:szCs w:val="24"/>
          <w:lang w:val="de-DE" w:eastAsia="de-DE" w:bidi="ar-SA"/>
        </w:rPr>
        <w:t xml:space="preserve"> nach ihm benannt; in Hannover 1909 die </w:t>
      </w:r>
      <w:proofErr w:type="spellStart"/>
      <w:r w:rsidRPr="009C3AB4">
        <w:rPr>
          <w:rFonts w:ascii="Times New Roman" w:eastAsia="Times New Roman" w:hAnsi="Times New Roman" w:cs="Times New Roman"/>
          <w:sz w:val="24"/>
          <w:szCs w:val="24"/>
          <w:lang w:val="de-DE" w:eastAsia="de-DE" w:bidi="ar-SA"/>
        </w:rPr>
        <w:t>Bodenstedtstraße</w:t>
      </w:r>
      <w:proofErr w:type="spellEnd"/>
      <w:r w:rsidRPr="009C3AB4">
        <w:rPr>
          <w:rFonts w:ascii="Times New Roman" w:eastAsia="Times New Roman" w:hAnsi="Times New Roman" w:cs="Times New Roman"/>
          <w:sz w:val="24"/>
          <w:szCs w:val="24"/>
          <w:lang w:val="de-DE" w:eastAsia="de-DE" w:bidi="ar-SA"/>
        </w:rPr>
        <w:t xml:space="preserve"> in der Südstadt.</w:t>
      </w:r>
    </w:p>
    <w:p w:rsidR="009C3AB4" w:rsidRPr="009C3AB4" w:rsidRDefault="009C3AB4" w:rsidP="009C3AB4">
      <w:pPr>
        <w:spacing w:before="100" w:beforeAutospacing="1" w:after="100" w:afterAutospacing="1" w:line="240" w:lineRule="auto"/>
        <w:outlineLvl w:val="1"/>
        <w:rPr>
          <w:rFonts w:ascii="Times New Roman" w:eastAsia="Times New Roman" w:hAnsi="Times New Roman" w:cs="Times New Roman"/>
          <w:b/>
          <w:bCs/>
          <w:sz w:val="36"/>
          <w:szCs w:val="36"/>
          <w:lang w:val="de-DE" w:eastAsia="de-DE" w:bidi="ar-SA"/>
        </w:rPr>
      </w:pPr>
      <w:r w:rsidRPr="009C3AB4">
        <w:rPr>
          <w:rFonts w:ascii="Times New Roman" w:eastAsia="Times New Roman" w:hAnsi="Times New Roman" w:cs="Times New Roman"/>
          <w:b/>
          <w:bCs/>
          <w:sz w:val="36"/>
          <w:szCs w:val="36"/>
          <w:lang w:val="de-DE" w:eastAsia="de-DE" w:bidi="ar-SA"/>
        </w:rPr>
        <w:t>Literatur</w:t>
      </w:r>
    </w:p>
    <w:p w:rsidR="009C3AB4" w:rsidRPr="009C3AB4" w:rsidRDefault="009C3AB4" w:rsidP="009C3AB4">
      <w:pPr>
        <w:numPr>
          <w:ilvl w:val="0"/>
          <w:numId w:val="4"/>
        </w:num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9C3AB4">
        <w:rPr>
          <w:rFonts w:ascii="Times New Roman" w:eastAsia="Times New Roman" w:hAnsi="Times New Roman" w:cs="Times New Roman"/>
          <w:sz w:val="24"/>
          <w:szCs w:val="24"/>
          <w:lang w:val="de-DE" w:eastAsia="de-DE" w:bidi="ar-SA"/>
        </w:rPr>
        <w:t xml:space="preserve">Ludwig Ammann: </w:t>
      </w:r>
      <w:r w:rsidRPr="009C3AB4">
        <w:rPr>
          <w:rFonts w:ascii="Times New Roman" w:eastAsia="Times New Roman" w:hAnsi="Times New Roman" w:cs="Times New Roman"/>
          <w:i/>
          <w:iCs/>
          <w:sz w:val="24"/>
          <w:szCs w:val="24"/>
          <w:lang w:val="de-DE" w:eastAsia="de-DE" w:bidi="ar-SA"/>
        </w:rPr>
        <w:t>Östliche Spiegel. Ansichten vom Orient im Zeitalter seiner Entdeckung durch den deutschen Leser, 1800–1850</w:t>
      </w:r>
      <w:r w:rsidRPr="009C3AB4">
        <w:rPr>
          <w:rFonts w:ascii="Times New Roman" w:eastAsia="Times New Roman" w:hAnsi="Times New Roman" w:cs="Times New Roman"/>
          <w:sz w:val="24"/>
          <w:szCs w:val="24"/>
          <w:lang w:val="de-DE" w:eastAsia="de-DE" w:bidi="ar-SA"/>
        </w:rPr>
        <w:t>. Hildesheim u. a. 1989, S. 17 und S. 128–133.</w:t>
      </w:r>
    </w:p>
    <w:p w:rsidR="009C3AB4" w:rsidRPr="009C3AB4" w:rsidRDefault="009C3AB4" w:rsidP="009C3AB4">
      <w:pPr>
        <w:numPr>
          <w:ilvl w:val="0"/>
          <w:numId w:val="4"/>
        </w:num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9C3AB4">
        <w:rPr>
          <w:rFonts w:ascii="Times New Roman" w:eastAsia="Times New Roman" w:hAnsi="Times New Roman" w:cs="Times New Roman"/>
          <w:sz w:val="24"/>
          <w:szCs w:val="24"/>
          <w:lang w:val="de-DE" w:eastAsia="de-DE" w:bidi="ar-SA"/>
        </w:rPr>
        <w:t xml:space="preserve">A. Bayram: </w:t>
      </w:r>
      <w:proofErr w:type="spellStart"/>
      <w:r w:rsidRPr="009C3AB4">
        <w:rPr>
          <w:rFonts w:ascii="Times New Roman" w:eastAsia="Times New Roman" w:hAnsi="Times New Roman" w:cs="Times New Roman"/>
          <w:i/>
          <w:iCs/>
          <w:sz w:val="24"/>
          <w:szCs w:val="24"/>
          <w:lang w:val="de-DE" w:eastAsia="de-DE" w:bidi="ar-SA"/>
        </w:rPr>
        <w:t>Fridrix</w:t>
      </w:r>
      <w:proofErr w:type="spellEnd"/>
      <w:r w:rsidRPr="009C3AB4">
        <w:rPr>
          <w:rFonts w:ascii="Times New Roman" w:eastAsia="Times New Roman" w:hAnsi="Times New Roman" w:cs="Times New Roman"/>
          <w:i/>
          <w:iCs/>
          <w:sz w:val="24"/>
          <w:szCs w:val="24"/>
          <w:lang w:val="de-DE" w:eastAsia="de-DE" w:bidi="ar-SA"/>
        </w:rPr>
        <w:t xml:space="preserve"> </w:t>
      </w:r>
      <w:proofErr w:type="spellStart"/>
      <w:r w:rsidRPr="009C3AB4">
        <w:rPr>
          <w:rFonts w:ascii="Times New Roman" w:eastAsia="Times New Roman" w:hAnsi="Times New Roman" w:cs="Times New Roman"/>
          <w:i/>
          <w:iCs/>
          <w:sz w:val="24"/>
          <w:szCs w:val="24"/>
          <w:lang w:val="de-DE" w:eastAsia="de-DE" w:bidi="ar-SA"/>
        </w:rPr>
        <w:t>Bodenstedtin</w:t>
      </w:r>
      <w:proofErr w:type="spellEnd"/>
      <w:r w:rsidRPr="009C3AB4">
        <w:rPr>
          <w:rFonts w:ascii="Times New Roman" w:eastAsia="Times New Roman" w:hAnsi="Times New Roman" w:cs="Times New Roman"/>
          <w:i/>
          <w:iCs/>
          <w:sz w:val="24"/>
          <w:szCs w:val="24"/>
          <w:lang w:val="de-DE" w:eastAsia="de-DE" w:bidi="ar-SA"/>
        </w:rPr>
        <w:t xml:space="preserve"> Mirza Safi </w:t>
      </w:r>
      <w:proofErr w:type="spellStart"/>
      <w:r w:rsidRPr="009C3AB4">
        <w:rPr>
          <w:rFonts w:ascii="Times New Roman" w:eastAsia="Times New Roman" w:hAnsi="Times New Roman" w:cs="Times New Roman"/>
          <w:i/>
          <w:iCs/>
          <w:sz w:val="24"/>
          <w:szCs w:val="24"/>
          <w:lang w:val="de-DE" w:eastAsia="de-DE" w:bidi="ar-SA"/>
        </w:rPr>
        <w:t>Vazeh</w:t>
      </w:r>
      <w:proofErr w:type="spellEnd"/>
      <w:r w:rsidRPr="009C3AB4">
        <w:rPr>
          <w:rFonts w:ascii="Times New Roman" w:eastAsia="Times New Roman" w:hAnsi="Times New Roman" w:cs="Times New Roman"/>
          <w:i/>
          <w:iCs/>
          <w:sz w:val="24"/>
          <w:szCs w:val="24"/>
          <w:lang w:val="de-DE" w:eastAsia="de-DE" w:bidi="ar-SA"/>
        </w:rPr>
        <w:t xml:space="preserve"> </w:t>
      </w:r>
      <w:proofErr w:type="spellStart"/>
      <w:r w:rsidRPr="009C3AB4">
        <w:rPr>
          <w:rFonts w:ascii="Times New Roman" w:eastAsia="Times New Roman" w:hAnsi="Times New Roman" w:cs="Times New Roman"/>
          <w:i/>
          <w:iCs/>
          <w:sz w:val="24"/>
          <w:szCs w:val="24"/>
          <w:lang w:val="de-DE" w:eastAsia="de-DE" w:bidi="ar-SA"/>
        </w:rPr>
        <w:t>haqqinda</w:t>
      </w:r>
      <w:proofErr w:type="spellEnd"/>
      <w:r w:rsidRPr="009C3AB4">
        <w:rPr>
          <w:rFonts w:ascii="Times New Roman" w:eastAsia="Times New Roman" w:hAnsi="Times New Roman" w:cs="Times New Roman"/>
          <w:i/>
          <w:iCs/>
          <w:sz w:val="24"/>
          <w:szCs w:val="24"/>
          <w:lang w:val="de-DE" w:eastAsia="de-DE" w:bidi="ar-SA"/>
        </w:rPr>
        <w:t xml:space="preserve"> </w:t>
      </w:r>
      <w:proofErr w:type="spellStart"/>
      <w:r w:rsidRPr="009C3AB4">
        <w:rPr>
          <w:rFonts w:ascii="Times New Roman" w:eastAsia="Times New Roman" w:hAnsi="Times New Roman" w:cs="Times New Roman"/>
          <w:i/>
          <w:iCs/>
          <w:sz w:val="24"/>
          <w:szCs w:val="24"/>
          <w:lang w:val="de-DE" w:eastAsia="de-DE" w:bidi="ar-SA"/>
        </w:rPr>
        <w:t>xatiralari</w:t>
      </w:r>
      <w:proofErr w:type="spellEnd"/>
      <w:r w:rsidRPr="009C3AB4">
        <w:rPr>
          <w:rFonts w:ascii="Times New Roman" w:eastAsia="Times New Roman" w:hAnsi="Times New Roman" w:cs="Times New Roman"/>
          <w:sz w:val="24"/>
          <w:szCs w:val="24"/>
          <w:lang w:val="de-DE" w:eastAsia="de-DE" w:bidi="ar-SA"/>
        </w:rPr>
        <w:t xml:space="preserve">. </w:t>
      </w:r>
      <w:proofErr w:type="spellStart"/>
      <w:r w:rsidRPr="009C3AB4">
        <w:rPr>
          <w:rFonts w:ascii="Times New Roman" w:eastAsia="Times New Roman" w:hAnsi="Times New Roman" w:cs="Times New Roman"/>
          <w:sz w:val="24"/>
          <w:szCs w:val="24"/>
          <w:lang w:val="de-DE" w:eastAsia="de-DE" w:bidi="ar-SA"/>
        </w:rPr>
        <w:t>Nurlan</w:t>
      </w:r>
      <w:proofErr w:type="spellEnd"/>
      <w:r w:rsidRPr="009C3AB4">
        <w:rPr>
          <w:rFonts w:ascii="Times New Roman" w:eastAsia="Times New Roman" w:hAnsi="Times New Roman" w:cs="Times New Roman"/>
          <w:sz w:val="24"/>
          <w:szCs w:val="24"/>
          <w:lang w:val="de-DE" w:eastAsia="de-DE" w:bidi="ar-SA"/>
        </w:rPr>
        <w:t>, Baki 2008.</w:t>
      </w:r>
    </w:p>
    <w:p w:rsidR="009C3AB4" w:rsidRPr="009C3AB4" w:rsidRDefault="009C3AB4" w:rsidP="009C3AB4">
      <w:pPr>
        <w:numPr>
          <w:ilvl w:val="0"/>
          <w:numId w:val="4"/>
        </w:num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9C3AB4">
        <w:rPr>
          <w:rFonts w:ascii="Times New Roman" w:eastAsia="Times New Roman" w:hAnsi="Times New Roman" w:cs="Times New Roman"/>
          <w:sz w:val="24"/>
          <w:szCs w:val="24"/>
          <w:lang w:val="de-DE" w:eastAsia="de-DE" w:bidi="ar-SA"/>
        </w:rPr>
        <w:t xml:space="preserve">Friedrich </w:t>
      </w:r>
      <w:proofErr w:type="spellStart"/>
      <w:r w:rsidRPr="009C3AB4">
        <w:rPr>
          <w:rFonts w:ascii="Times New Roman" w:eastAsia="Times New Roman" w:hAnsi="Times New Roman" w:cs="Times New Roman"/>
          <w:sz w:val="24"/>
          <w:szCs w:val="24"/>
          <w:lang w:val="de-DE" w:eastAsia="de-DE" w:bidi="ar-SA"/>
        </w:rPr>
        <w:t>Bodenstedt</w:t>
      </w:r>
      <w:proofErr w:type="spellEnd"/>
      <w:r w:rsidRPr="009C3AB4">
        <w:rPr>
          <w:rFonts w:ascii="Times New Roman" w:eastAsia="Times New Roman" w:hAnsi="Times New Roman" w:cs="Times New Roman"/>
          <w:sz w:val="24"/>
          <w:szCs w:val="24"/>
          <w:lang w:val="de-DE" w:eastAsia="de-DE" w:bidi="ar-SA"/>
        </w:rPr>
        <w:t xml:space="preserve">: </w:t>
      </w:r>
      <w:proofErr w:type="spellStart"/>
      <w:r w:rsidRPr="009C3AB4">
        <w:rPr>
          <w:rFonts w:ascii="Times New Roman" w:eastAsia="Times New Roman" w:hAnsi="Times New Roman" w:cs="Times New Roman"/>
          <w:i/>
          <w:iCs/>
          <w:sz w:val="24"/>
          <w:szCs w:val="24"/>
          <w:lang w:val="de-DE" w:eastAsia="de-DE" w:bidi="ar-SA"/>
        </w:rPr>
        <w:t>По</w:t>
      </w:r>
      <w:proofErr w:type="spellEnd"/>
      <w:r w:rsidRPr="009C3AB4">
        <w:rPr>
          <w:rFonts w:ascii="Times New Roman" w:eastAsia="Times New Roman" w:hAnsi="Times New Roman" w:cs="Times New Roman"/>
          <w:i/>
          <w:iCs/>
          <w:sz w:val="24"/>
          <w:szCs w:val="24"/>
          <w:lang w:val="de-DE" w:eastAsia="de-DE" w:bidi="ar-SA"/>
        </w:rPr>
        <w:t xml:space="preserve"> </w:t>
      </w:r>
      <w:proofErr w:type="spellStart"/>
      <w:r w:rsidRPr="009C3AB4">
        <w:rPr>
          <w:rFonts w:ascii="Times New Roman" w:eastAsia="Times New Roman" w:hAnsi="Times New Roman" w:cs="Times New Roman"/>
          <w:i/>
          <w:iCs/>
          <w:sz w:val="24"/>
          <w:szCs w:val="24"/>
          <w:lang w:val="de-DE" w:eastAsia="de-DE" w:bidi="ar-SA"/>
        </w:rPr>
        <w:t>Большой</w:t>
      </w:r>
      <w:proofErr w:type="spellEnd"/>
      <w:r w:rsidRPr="009C3AB4">
        <w:rPr>
          <w:rFonts w:ascii="Times New Roman" w:eastAsia="Times New Roman" w:hAnsi="Times New Roman" w:cs="Times New Roman"/>
          <w:i/>
          <w:iCs/>
          <w:sz w:val="24"/>
          <w:szCs w:val="24"/>
          <w:lang w:val="de-DE" w:eastAsia="de-DE" w:bidi="ar-SA"/>
        </w:rPr>
        <w:t xml:space="preserve"> и </w:t>
      </w:r>
      <w:proofErr w:type="spellStart"/>
      <w:r w:rsidRPr="009C3AB4">
        <w:rPr>
          <w:rFonts w:ascii="Times New Roman" w:eastAsia="Times New Roman" w:hAnsi="Times New Roman" w:cs="Times New Roman"/>
          <w:i/>
          <w:iCs/>
          <w:sz w:val="24"/>
          <w:szCs w:val="24"/>
          <w:lang w:val="de-DE" w:eastAsia="de-DE" w:bidi="ar-SA"/>
        </w:rPr>
        <w:t>Малой</w:t>
      </w:r>
      <w:proofErr w:type="spellEnd"/>
      <w:r w:rsidRPr="009C3AB4">
        <w:rPr>
          <w:rFonts w:ascii="Times New Roman" w:eastAsia="Times New Roman" w:hAnsi="Times New Roman" w:cs="Times New Roman"/>
          <w:i/>
          <w:iCs/>
          <w:sz w:val="24"/>
          <w:szCs w:val="24"/>
          <w:lang w:val="de-DE" w:eastAsia="de-DE" w:bidi="ar-SA"/>
        </w:rPr>
        <w:t xml:space="preserve"> </w:t>
      </w:r>
      <w:proofErr w:type="spellStart"/>
      <w:r w:rsidRPr="009C3AB4">
        <w:rPr>
          <w:rFonts w:ascii="Times New Roman" w:eastAsia="Times New Roman" w:hAnsi="Times New Roman" w:cs="Times New Roman"/>
          <w:i/>
          <w:iCs/>
          <w:sz w:val="24"/>
          <w:szCs w:val="24"/>
          <w:lang w:val="de-DE" w:eastAsia="de-DE" w:bidi="ar-SA"/>
        </w:rPr>
        <w:t>Абхазии</w:t>
      </w:r>
      <w:proofErr w:type="spellEnd"/>
      <w:r w:rsidRPr="009C3AB4">
        <w:rPr>
          <w:rFonts w:ascii="Times New Roman" w:eastAsia="Times New Roman" w:hAnsi="Times New Roman" w:cs="Times New Roman"/>
          <w:i/>
          <w:iCs/>
          <w:sz w:val="24"/>
          <w:szCs w:val="24"/>
          <w:lang w:val="de-DE" w:eastAsia="de-DE" w:bidi="ar-SA"/>
        </w:rPr>
        <w:t xml:space="preserve"> / О </w:t>
      </w:r>
      <w:proofErr w:type="spellStart"/>
      <w:r w:rsidRPr="009C3AB4">
        <w:rPr>
          <w:rFonts w:ascii="Times New Roman" w:eastAsia="Times New Roman" w:hAnsi="Times New Roman" w:cs="Times New Roman"/>
          <w:i/>
          <w:iCs/>
          <w:sz w:val="24"/>
          <w:szCs w:val="24"/>
          <w:lang w:val="de-DE" w:eastAsia="de-DE" w:bidi="ar-SA"/>
        </w:rPr>
        <w:t>Черкесии</w:t>
      </w:r>
      <w:proofErr w:type="spellEnd"/>
      <w:r w:rsidRPr="009C3AB4">
        <w:rPr>
          <w:rFonts w:ascii="Times New Roman" w:eastAsia="Times New Roman" w:hAnsi="Times New Roman" w:cs="Times New Roman"/>
          <w:sz w:val="24"/>
          <w:szCs w:val="24"/>
          <w:lang w:val="de-DE" w:eastAsia="de-DE" w:bidi="ar-SA"/>
        </w:rPr>
        <w:t xml:space="preserve"> (Po Bolschoi i </w:t>
      </w:r>
      <w:proofErr w:type="spellStart"/>
      <w:r w:rsidRPr="009C3AB4">
        <w:rPr>
          <w:rFonts w:ascii="Times New Roman" w:eastAsia="Times New Roman" w:hAnsi="Times New Roman" w:cs="Times New Roman"/>
          <w:sz w:val="24"/>
          <w:szCs w:val="24"/>
          <w:lang w:val="de-DE" w:eastAsia="de-DE" w:bidi="ar-SA"/>
        </w:rPr>
        <w:t>Maloi</w:t>
      </w:r>
      <w:proofErr w:type="spellEnd"/>
      <w:r w:rsidRPr="009C3AB4">
        <w:rPr>
          <w:rFonts w:ascii="Times New Roman" w:eastAsia="Times New Roman" w:hAnsi="Times New Roman" w:cs="Times New Roman"/>
          <w:sz w:val="24"/>
          <w:szCs w:val="24"/>
          <w:lang w:val="de-DE" w:eastAsia="de-DE" w:bidi="ar-SA"/>
        </w:rPr>
        <w:t xml:space="preserve"> </w:t>
      </w:r>
      <w:proofErr w:type="spellStart"/>
      <w:r w:rsidRPr="009C3AB4">
        <w:rPr>
          <w:rFonts w:ascii="Times New Roman" w:eastAsia="Times New Roman" w:hAnsi="Times New Roman" w:cs="Times New Roman"/>
          <w:sz w:val="24"/>
          <w:szCs w:val="24"/>
          <w:lang w:val="de-DE" w:eastAsia="de-DE" w:bidi="ar-SA"/>
        </w:rPr>
        <w:t>Abchasii</w:t>
      </w:r>
      <w:proofErr w:type="spellEnd"/>
      <w:r w:rsidRPr="009C3AB4">
        <w:rPr>
          <w:rFonts w:ascii="Times New Roman" w:eastAsia="Times New Roman" w:hAnsi="Times New Roman" w:cs="Times New Roman"/>
          <w:sz w:val="24"/>
          <w:szCs w:val="24"/>
          <w:lang w:val="de-DE" w:eastAsia="de-DE" w:bidi="ar-SA"/>
        </w:rPr>
        <w:t xml:space="preserve"> / O </w:t>
      </w:r>
      <w:proofErr w:type="spellStart"/>
      <w:r w:rsidRPr="009C3AB4">
        <w:rPr>
          <w:rFonts w:ascii="Times New Roman" w:eastAsia="Times New Roman" w:hAnsi="Times New Roman" w:cs="Times New Roman"/>
          <w:sz w:val="24"/>
          <w:szCs w:val="24"/>
          <w:lang w:val="de-DE" w:eastAsia="de-DE" w:bidi="ar-SA"/>
        </w:rPr>
        <w:t>Tscherkessii</w:t>
      </w:r>
      <w:proofErr w:type="spellEnd"/>
      <w:r w:rsidRPr="009C3AB4">
        <w:rPr>
          <w:rFonts w:ascii="Times New Roman" w:eastAsia="Times New Roman" w:hAnsi="Times New Roman" w:cs="Times New Roman"/>
          <w:sz w:val="24"/>
          <w:szCs w:val="24"/>
          <w:lang w:val="de-DE" w:eastAsia="de-DE" w:bidi="ar-SA"/>
        </w:rPr>
        <w:t xml:space="preserve">). (= </w:t>
      </w:r>
      <w:proofErr w:type="spellStart"/>
      <w:r w:rsidRPr="009C3AB4">
        <w:rPr>
          <w:rFonts w:ascii="Times New Roman" w:eastAsia="Times New Roman" w:hAnsi="Times New Roman" w:cs="Times New Roman"/>
          <w:sz w:val="24"/>
          <w:szCs w:val="24"/>
          <w:lang w:val="de-DE" w:eastAsia="de-DE" w:bidi="ar-SA"/>
        </w:rPr>
        <w:t>Абхазия</w:t>
      </w:r>
      <w:proofErr w:type="spellEnd"/>
      <w:r w:rsidRPr="009C3AB4">
        <w:rPr>
          <w:rFonts w:ascii="Times New Roman" w:eastAsia="Times New Roman" w:hAnsi="Times New Roman" w:cs="Times New Roman"/>
          <w:sz w:val="24"/>
          <w:szCs w:val="24"/>
          <w:lang w:val="de-DE" w:eastAsia="de-DE" w:bidi="ar-SA"/>
        </w:rPr>
        <w:t xml:space="preserve"> в </w:t>
      </w:r>
      <w:proofErr w:type="spellStart"/>
      <w:r w:rsidRPr="009C3AB4">
        <w:rPr>
          <w:rFonts w:ascii="Times New Roman" w:eastAsia="Times New Roman" w:hAnsi="Times New Roman" w:cs="Times New Roman"/>
          <w:sz w:val="24"/>
          <w:szCs w:val="24"/>
          <w:lang w:val="de-DE" w:eastAsia="de-DE" w:bidi="ar-SA"/>
        </w:rPr>
        <w:t>письменных</w:t>
      </w:r>
      <w:proofErr w:type="spellEnd"/>
      <w:r w:rsidRPr="009C3AB4">
        <w:rPr>
          <w:rFonts w:ascii="Times New Roman" w:eastAsia="Times New Roman" w:hAnsi="Times New Roman" w:cs="Times New Roman"/>
          <w:sz w:val="24"/>
          <w:szCs w:val="24"/>
          <w:lang w:val="de-DE" w:eastAsia="de-DE" w:bidi="ar-SA"/>
        </w:rPr>
        <w:t xml:space="preserve"> </w:t>
      </w:r>
      <w:proofErr w:type="spellStart"/>
      <w:r w:rsidRPr="009C3AB4">
        <w:rPr>
          <w:rFonts w:ascii="Times New Roman" w:eastAsia="Times New Roman" w:hAnsi="Times New Roman" w:cs="Times New Roman"/>
          <w:sz w:val="24"/>
          <w:szCs w:val="24"/>
          <w:lang w:val="de-DE" w:eastAsia="de-DE" w:bidi="ar-SA"/>
        </w:rPr>
        <w:t>источниках</w:t>
      </w:r>
      <w:proofErr w:type="spellEnd"/>
      <w:r w:rsidRPr="009C3AB4">
        <w:rPr>
          <w:rFonts w:ascii="Times New Roman" w:eastAsia="Times New Roman" w:hAnsi="Times New Roman" w:cs="Times New Roman"/>
          <w:sz w:val="24"/>
          <w:szCs w:val="24"/>
          <w:lang w:val="de-DE" w:eastAsia="de-DE" w:bidi="ar-SA"/>
        </w:rPr>
        <w:t xml:space="preserve"> (</w:t>
      </w:r>
      <w:proofErr w:type="spellStart"/>
      <w:r w:rsidRPr="009C3AB4">
        <w:rPr>
          <w:rFonts w:ascii="Times New Roman" w:eastAsia="Times New Roman" w:hAnsi="Times New Roman" w:cs="Times New Roman"/>
          <w:sz w:val="24"/>
          <w:szCs w:val="24"/>
          <w:lang w:val="de-DE" w:eastAsia="de-DE" w:bidi="ar-SA"/>
        </w:rPr>
        <w:t>Abchasija</w:t>
      </w:r>
      <w:proofErr w:type="spellEnd"/>
      <w:r w:rsidRPr="009C3AB4">
        <w:rPr>
          <w:rFonts w:ascii="Times New Roman" w:eastAsia="Times New Roman" w:hAnsi="Times New Roman" w:cs="Times New Roman"/>
          <w:sz w:val="24"/>
          <w:szCs w:val="24"/>
          <w:lang w:val="de-DE" w:eastAsia="de-DE" w:bidi="ar-SA"/>
        </w:rPr>
        <w:t xml:space="preserve"> w </w:t>
      </w:r>
      <w:proofErr w:type="spellStart"/>
      <w:r w:rsidRPr="009C3AB4">
        <w:rPr>
          <w:rFonts w:ascii="Times New Roman" w:eastAsia="Times New Roman" w:hAnsi="Times New Roman" w:cs="Times New Roman"/>
          <w:sz w:val="24"/>
          <w:szCs w:val="24"/>
          <w:lang w:val="de-DE" w:eastAsia="de-DE" w:bidi="ar-SA"/>
        </w:rPr>
        <w:t>pismennych</w:t>
      </w:r>
      <w:proofErr w:type="spellEnd"/>
      <w:r w:rsidRPr="009C3AB4">
        <w:rPr>
          <w:rFonts w:ascii="Times New Roman" w:eastAsia="Times New Roman" w:hAnsi="Times New Roman" w:cs="Times New Roman"/>
          <w:sz w:val="24"/>
          <w:szCs w:val="24"/>
          <w:lang w:val="de-DE" w:eastAsia="de-DE" w:bidi="ar-SA"/>
        </w:rPr>
        <w:t xml:space="preserve"> </w:t>
      </w:r>
      <w:proofErr w:type="spellStart"/>
      <w:r w:rsidRPr="009C3AB4">
        <w:rPr>
          <w:rFonts w:ascii="Times New Roman" w:eastAsia="Times New Roman" w:hAnsi="Times New Roman" w:cs="Times New Roman"/>
          <w:sz w:val="24"/>
          <w:szCs w:val="24"/>
          <w:lang w:val="de-DE" w:eastAsia="de-DE" w:bidi="ar-SA"/>
        </w:rPr>
        <w:t>istotschnikach</w:t>
      </w:r>
      <w:proofErr w:type="spellEnd"/>
      <w:r w:rsidRPr="009C3AB4">
        <w:rPr>
          <w:rFonts w:ascii="Times New Roman" w:eastAsia="Times New Roman" w:hAnsi="Times New Roman" w:cs="Times New Roman"/>
          <w:sz w:val="24"/>
          <w:szCs w:val="24"/>
          <w:lang w:val="de-DE" w:eastAsia="de-DE" w:bidi="ar-SA"/>
        </w:rPr>
        <w:t xml:space="preserve">); 2). </w:t>
      </w:r>
      <w:proofErr w:type="spellStart"/>
      <w:r w:rsidRPr="009C3AB4">
        <w:rPr>
          <w:rFonts w:ascii="Times New Roman" w:eastAsia="Times New Roman" w:hAnsi="Times New Roman" w:cs="Times New Roman"/>
          <w:sz w:val="24"/>
          <w:szCs w:val="24"/>
          <w:lang w:val="de-DE" w:eastAsia="de-DE" w:bidi="ar-SA"/>
        </w:rPr>
        <w:t>Центр</w:t>
      </w:r>
      <w:proofErr w:type="spellEnd"/>
      <w:r w:rsidRPr="009C3AB4">
        <w:rPr>
          <w:rFonts w:ascii="Times New Roman" w:eastAsia="Times New Roman" w:hAnsi="Times New Roman" w:cs="Times New Roman"/>
          <w:sz w:val="24"/>
          <w:szCs w:val="24"/>
          <w:lang w:val="de-DE" w:eastAsia="de-DE" w:bidi="ar-SA"/>
        </w:rPr>
        <w:t xml:space="preserve"> </w:t>
      </w:r>
      <w:proofErr w:type="spellStart"/>
      <w:r w:rsidRPr="009C3AB4">
        <w:rPr>
          <w:rFonts w:ascii="Times New Roman" w:eastAsia="Times New Roman" w:hAnsi="Times New Roman" w:cs="Times New Roman"/>
          <w:sz w:val="24"/>
          <w:szCs w:val="24"/>
          <w:lang w:val="de-DE" w:eastAsia="de-DE" w:bidi="ar-SA"/>
        </w:rPr>
        <w:t>гуманитарных</w:t>
      </w:r>
      <w:proofErr w:type="spellEnd"/>
      <w:r w:rsidRPr="009C3AB4">
        <w:rPr>
          <w:rFonts w:ascii="Times New Roman" w:eastAsia="Times New Roman" w:hAnsi="Times New Roman" w:cs="Times New Roman"/>
          <w:sz w:val="24"/>
          <w:szCs w:val="24"/>
          <w:lang w:val="de-DE" w:eastAsia="de-DE" w:bidi="ar-SA"/>
        </w:rPr>
        <w:t xml:space="preserve"> </w:t>
      </w:r>
      <w:proofErr w:type="spellStart"/>
      <w:r w:rsidRPr="009C3AB4">
        <w:rPr>
          <w:rFonts w:ascii="Times New Roman" w:eastAsia="Times New Roman" w:hAnsi="Times New Roman" w:cs="Times New Roman"/>
          <w:sz w:val="24"/>
          <w:szCs w:val="24"/>
          <w:lang w:val="de-DE" w:eastAsia="de-DE" w:bidi="ar-SA"/>
        </w:rPr>
        <w:t>исследований</w:t>
      </w:r>
      <w:proofErr w:type="spellEnd"/>
      <w:r w:rsidRPr="009C3AB4">
        <w:rPr>
          <w:rFonts w:ascii="Times New Roman" w:eastAsia="Times New Roman" w:hAnsi="Times New Roman" w:cs="Times New Roman"/>
          <w:sz w:val="24"/>
          <w:szCs w:val="24"/>
          <w:lang w:val="de-DE" w:eastAsia="de-DE" w:bidi="ar-SA"/>
        </w:rPr>
        <w:t xml:space="preserve"> „</w:t>
      </w:r>
      <w:proofErr w:type="spellStart"/>
      <w:r w:rsidRPr="009C3AB4">
        <w:rPr>
          <w:rFonts w:ascii="Times New Roman" w:eastAsia="Times New Roman" w:hAnsi="Times New Roman" w:cs="Times New Roman"/>
          <w:sz w:val="24"/>
          <w:szCs w:val="24"/>
          <w:lang w:val="de-DE" w:eastAsia="de-DE" w:bidi="ar-SA"/>
        </w:rPr>
        <w:t>Абаза</w:t>
      </w:r>
      <w:proofErr w:type="spellEnd"/>
      <w:r w:rsidRPr="009C3AB4">
        <w:rPr>
          <w:rFonts w:ascii="Times New Roman" w:eastAsia="Times New Roman" w:hAnsi="Times New Roman" w:cs="Times New Roman"/>
          <w:sz w:val="24"/>
          <w:szCs w:val="24"/>
          <w:lang w:val="de-DE" w:eastAsia="de-DE" w:bidi="ar-SA"/>
        </w:rPr>
        <w:t>“ (</w:t>
      </w:r>
      <w:proofErr w:type="spellStart"/>
      <w:r w:rsidRPr="009C3AB4">
        <w:rPr>
          <w:rFonts w:ascii="Times New Roman" w:eastAsia="Times New Roman" w:hAnsi="Times New Roman" w:cs="Times New Roman"/>
          <w:sz w:val="24"/>
          <w:szCs w:val="24"/>
          <w:lang w:val="de-DE" w:eastAsia="de-DE" w:bidi="ar-SA"/>
        </w:rPr>
        <w:t>Zjentr</w:t>
      </w:r>
      <w:proofErr w:type="spellEnd"/>
      <w:r w:rsidRPr="009C3AB4">
        <w:rPr>
          <w:rFonts w:ascii="Times New Roman" w:eastAsia="Times New Roman" w:hAnsi="Times New Roman" w:cs="Times New Roman"/>
          <w:sz w:val="24"/>
          <w:szCs w:val="24"/>
          <w:lang w:val="de-DE" w:eastAsia="de-DE" w:bidi="ar-SA"/>
        </w:rPr>
        <w:t xml:space="preserve"> </w:t>
      </w:r>
      <w:proofErr w:type="spellStart"/>
      <w:r w:rsidRPr="009C3AB4">
        <w:rPr>
          <w:rFonts w:ascii="Times New Roman" w:eastAsia="Times New Roman" w:hAnsi="Times New Roman" w:cs="Times New Roman"/>
          <w:sz w:val="24"/>
          <w:szCs w:val="24"/>
          <w:lang w:val="de-DE" w:eastAsia="de-DE" w:bidi="ar-SA"/>
        </w:rPr>
        <w:t>gumanitarnych</w:t>
      </w:r>
      <w:proofErr w:type="spellEnd"/>
      <w:r w:rsidRPr="009C3AB4">
        <w:rPr>
          <w:rFonts w:ascii="Times New Roman" w:eastAsia="Times New Roman" w:hAnsi="Times New Roman" w:cs="Times New Roman"/>
          <w:sz w:val="24"/>
          <w:szCs w:val="24"/>
          <w:lang w:val="de-DE" w:eastAsia="de-DE" w:bidi="ar-SA"/>
        </w:rPr>
        <w:t xml:space="preserve"> </w:t>
      </w:r>
      <w:proofErr w:type="spellStart"/>
      <w:r w:rsidRPr="009C3AB4">
        <w:rPr>
          <w:rFonts w:ascii="Times New Roman" w:eastAsia="Times New Roman" w:hAnsi="Times New Roman" w:cs="Times New Roman"/>
          <w:sz w:val="24"/>
          <w:szCs w:val="24"/>
          <w:lang w:val="de-DE" w:eastAsia="de-DE" w:bidi="ar-SA"/>
        </w:rPr>
        <w:t>issledowani</w:t>
      </w:r>
      <w:proofErr w:type="spellEnd"/>
      <w:r w:rsidRPr="009C3AB4">
        <w:rPr>
          <w:rFonts w:ascii="Times New Roman" w:eastAsia="Times New Roman" w:hAnsi="Times New Roman" w:cs="Times New Roman"/>
          <w:sz w:val="24"/>
          <w:szCs w:val="24"/>
          <w:lang w:val="de-DE" w:eastAsia="de-DE" w:bidi="ar-SA"/>
        </w:rPr>
        <w:t xml:space="preserve"> „</w:t>
      </w:r>
      <w:proofErr w:type="spellStart"/>
      <w:r w:rsidRPr="009C3AB4">
        <w:rPr>
          <w:rFonts w:ascii="Times New Roman" w:eastAsia="Times New Roman" w:hAnsi="Times New Roman" w:cs="Times New Roman"/>
          <w:sz w:val="24"/>
          <w:szCs w:val="24"/>
          <w:lang w:val="de-DE" w:eastAsia="de-DE" w:bidi="ar-SA"/>
        </w:rPr>
        <w:t>Abasa</w:t>
      </w:r>
      <w:proofErr w:type="spellEnd"/>
      <w:r w:rsidRPr="009C3AB4">
        <w:rPr>
          <w:rFonts w:ascii="Times New Roman" w:eastAsia="Times New Roman" w:hAnsi="Times New Roman" w:cs="Times New Roman"/>
          <w:sz w:val="24"/>
          <w:szCs w:val="24"/>
          <w:lang w:val="de-DE" w:eastAsia="de-DE" w:bidi="ar-SA"/>
        </w:rPr>
        <w:t xml:space="preserve">“), 2002, (Über Groß- und Klein-Abchasien / Über </w:t>
      </w:r>
      <w:proofErr w:type="spellStart"/>
      <w:r w:rsidRPr="009C3AB4">
        <w:rPr>
          <w:rFonts w:ascii="Times New Roman" w:eastAsia="Times New Roman" w:hAnsi="Times New Roman" w:cs="Times New Roman"/>
          <w:sz w:val="24"/>
          <w:szCs w:val="24"/>
          <w:lang w:val="de-DE" w:eastAsia="de-DE" w:bidi="ar-SA"/>
        </w:rPr>
        <w:t>Tscherkessien</w:t>
      </w:r>
      <w:proofErr w:type="spellEnd"/>
      <w:r w:rsidRPr="009C3AB4">
        <w:rPr>
          <w:rFonts w:ascii="Times New Roman" w:eastAsia="Times New Roman" w:hAnsi="Times New Roman" w:cs="Times New Roman"/>
          <w:sz w:val="24"/>
          <w:szCs w:val="24"/>
          <w:lang w:val="de-DE" w:eastAsia="de-DE" w:bidi="ar-SA"/>
        </w:rPr>
        <w:t>)</w:t>
      </w:r>
    </w:p>
    <w:p w:rsidR="009C3AB4" w:rsidRPr="009C3AB4" w:rsidRDefault="009C3AB4" w:rsidP="009C3AB4">
      <w:pPr>
        <w:numPr>
          <w:ilvl w:val="0"/>
          <w:numId w:val="4"/>
        </w:num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9C3AB4">
        <w:rPr>
          <w:rFonts w:ascii="Times New Roman" w:eastAsia="Times New Roman" w:hAnsi="Times New Roman" w:cs="Times New Roman"/>
          <w:sz w:val="24"/>
          <w:szCs w:val="24"/>
          <w:lang w:val="de-DE" w:eastAsia="de-DE" w:bidi="ar-SA"/>
        </w:rPr>
        <w:t xml:space="preserve">Ludwig Julius </w:t>
      </w:r>
      <w:proofErr w:type="spellStart"/>
      <w:r w:rsidRPr="009C3AB4">
        <w:rPr>
          <w:rFonts w:ascii="Times New Roman" w:eastAsia="Times New Roman" w:hAnsi="Times New Roman" w:cs="Times New Roman"/>
          <w:sz w:val="24"/>
          <w:szCs w:val="24"/>
          <w:lang w:val="de-DE" w:eastAsia="de-DE" w:bidi="ar-SA"/>
        </w:rPr>
        <w:t>Fränkel</w:t>
      </w:r>
      <w:proofErr w:type="spellEnd"/>
      <w:r w:rsidRPr="009C3AB4">
        <w:rPr>
          <w:rFonts w:ascii="Times New Roman" w:eastAsia="Times New Roman" w:hAnsi="Times New Roman" w:cs="Times New Roman"/>
          <w:sz w:val="24"/>
          <w:szCs w:val="24"/>
          <w:lang w:val="de-DE" w:eastAsia="de-DE" w:bidi="ar-SA"/>
        </w:rPr>
        <w:t>: </w:t>
      </w:r>
      <w:proofErr w:type="spellStart"/>
      <w:r w:rsidRPr="009C3AB4">
        <w:rPr>
          <w:rFonts w:ascii="Times New Roman" w:eastAsia="Times New Roman" w:hAnsi="Times New Roman" w:cs="Times New Roman"/>
          <w:i/>
          <w:iCs/>
          <w:sz w:val="24"/>
          <w:szCs w:val="24"/>
          <w:lang w:val="de-DE" w:eastAsia="de-DE" w:bidi="ar-SA"/>
        </w:rPr>
        <w:fldChar w:fldCharType="begin"/>
      </w:r>
      <w:r w:rsidRPr="009C3AB4">
        <w:rPr>
          <w:rFonts w:ascii="Times New Roman" w:eastAsia="Times New Roman" w:hAnsi="Times New Roman" w:cs="Times New Roman"/>
          <w:i/>
          <w:iCs/>
          <w:sz w:val="24"/>
          <w:szCs w:val="24"/>
          <w:lang w:val="de-DE" w:eastAsia="de-DE" w:bidi="ar-SA"/>
        </w:rPr>
        <w:instrText xml:space="preserve"> HYPERLINK "https://de.wikisource.org/wiki/ADB:Bodenstedt,_Friedrich_von" \o "s:ADB:Bodenstedt, Friedrich von" </w:instrText>
      </w:r>
      <w:r w:rsidRPr="009C3AB4">
        <w:rPr>
          <w:rFonts w:ascii="Times New Roman" w:eastAsia="Times New Roman" w:hAnsi="Times New Roman" w:cs="Times New Roman"/>
          <w:i/>
          <w:iCs/>
          <w:sz w:val="24"/>
          <w:szCs w:val="24"/>
          <w:lang w:val="de-DE" w:eastAsia="de-DE" w:bidi="ar-SA"/>
        </w:rPr>
        <w:fldChar w:fldCharType="separate"/>
      </w:r>
      <w:r w:rsidRPr="009C3AB4">
        <w:rPr>
          <w:rFonts w:ascii="Times New Roman" w:eastAsia="Times New Roman" w:hAnsi="Times New Roman" w:cs="Times New Roman"/>
          <w:i/>
          <w:iCs/>
          <w:color w:val="0000FF"/>
          <w:sz w:val="24"/>
          <w:szCs w:val="24"/>
          <w:u w:val="single"/>
          <w:lang w:val="de-DE" w:eastAsia="de-DE" w:bidi="ar-SA"/>
        </w:rPr>
        <w:t>Bodenstedt</w:t>
      </w:r>
      <w:proofErr w:type="spellEnd"/>
      <w:r w:rsidRPr="009C3AB4">
        <w:rPr>
          <w:rFonts w:ascii="Times New Roman" w:eastAsia="Times New Roman" w:hAnsi="Times New Roman" w:cs="Times New Roman"/>
          <w:i/>
          <w:iCs/>
          <w:color w:val="0000FF"/>
          <w:sz w:val="24"/>
          <w:szCs w:val="24"/>
          <w:u w:val="single"/>
          <w:lang w:val="de-DE" w:eastAsia="de-DE" w:bidi="ar-SA"/>
        </w:rPr>
        <w:t>, Friedrich</w:t>
      </w:r>
      <w:r w:rsidRPr="009C3AB4">
        <w:rPr>
          <w:rFonts w:ascii="Times New Roman" w:eastAsia="Times New Roman" w:hAnsi="Times New Roman" w:cs="Times New Roman"/>
          <w:i/>
          <w:iCs/>
          <w:sz w:val="24"/>
          <w:szCs w:val="24"/>
          <w:lang w:val="de-DE" w:eastAsia="de-DE" w:bidi="ar-SA"/>
        </w:rPr>
        <w:fldChar w:fldCharType="end"/>
      </w:r>
      <w:r w:rsidRPr="009C3AB4">
        <w:rPr>
          <w:rFonts w:ascii="Times New Roman" w:eastAsia="Times New Roman" w:hAnsi="Times New Roman" w:cs="Times New Roman"/>
          <w:i/>
          <w:iCs/>
          <w:sz w:val="24"/>
          <w:szCs w:val="24"/>
          <w:lang w:val="de-DE" w:eastAsia="de-DE" w:bidi="ar-SA"/>
        </w:rPr>
        <w:t>.</w:t>
      </w:r>
      <w:r w:rsidRPr="009C3AB4">
        <w:rPr>
          <w:rFonts w:ascii="Times New Roman" w:eastAsia="Times New Roman" w:hAnsi="Times New Roman" w:cs="Times New Roman"/>
          <w:sz w:val="24"/>
          <w:szCs w:val="24"/>
          <w:lang w:val="de-DE" w:eastAsia="de-DE" w:bidi="ar-SA"/>
        </w:rPr>
        <w:t xml:space="preserve"> In: </w:t>
      </w:r>
      <w:hyperlink r:id="rId50" w:tooltip="Allgemeine Deutsche Biographie" w:history="1">
        <w:r w:rsidRPr="009C3AB4">
          <w:rPr>
            <w:rFonts w:ascii="Times New Roman" w:eastAsia="Times New Roman" w:hAnsi="Times New Roman" w:cs="Times New Roman"/>
            <w:i/>
            <w:iCs/>
            <w:color w:val="0000FF"/>
            <w:sz w:val="24"/>
            <w:szCs w:val="24"/>
            <w:u w:val="single"/>
            <w:lang w:val="de-DE" w:eastAsia="de-DE" w:bidi="ar-SA"/>
          </w:rPr>
          <w:t>Allgemeine Deutsche Biographie</w:t>
        </w:r>
      </w:hyperlink>
      <w:r w:rsidRPr="009C3AB4">
        <w:rPr>
          <w:rFonts w:ascii="Times New Roman" w:eastAsia="Times New Roman" w:hAnsi="Times New Roman" w:cs="Times New Roman"/>
          <w:sz w:val="24"/>
          <w:szCs w:val="24"/>
          <w:lang w:val="de-DE" w:eastAsia="de-DE" w:bidi="ar-SA"/>
        </w:rPr>
        <w:t xml:space="preserve"> (ADB). Band 47, Duncker &amp; Humblot, Leipzig 1903, S. 44–67.</w:t>
      </w:r>
    </w:p>
    <w:p w:rsidR="009C3AB4" w:rsidRPr="009C3AB4" w:rsidRDefault="009C3AB4" w:rsidP="009C3AB4">
      <w:pPr>
        <w:numPr>
          <w:ilvl w:val="0"/>
          <w:numId w:val="4"/>
        </w:numPr>
        <w:spacing w:before="100" w:beforeAutospacing="1" w:after="100" w:afterAutospacing="1" w:line="240" w:lineRule="auto"/>
        <w:rPr>
          <w:rFonts w:ascii="Times New Roman" w:eastAsia="Times New Roman" w:hAnsi="Times New Roman" w:cs="Times New Roman"/>
          <w:sz w:val="24"/>
          <w:szCs w:val="24"/>
          <w:lang w:val="de-DE" w:eastAsia="de-DE" w:bidi="ar-SA"/>
        </w:rPr>
      </w:pPr>
      <w:hyperlink r:id="rId51" w:tooltip="Wilhelm Rothert" w:history="1">
        <w:r w:rsidRPr="009C3AB4">
          <w:rPr>
            <w:rFonts w:ascii="Times New Roman" w:eastAsia="Times New Roman" w:hAnsi="Times New Roman" w:cs="Times New Roman"/>
            <w:color w:val="0000FF"/>
            <w:sz w:val="24"/>
            <w:szCs w:val="24"/>
            <w:u w:val="single"/>
            <w:lang w:val="de-DE" w:eastAsia="de-DE" w:bidi="ar-SA"/>
          </w:rPr>
          <w:t xml:space="preserve">Wilhelm </w:t>
        </w:r>
        <w:proofErr w:type="spellStart"/>
        <w:r w:rsidRPr="009C3AB4">
          <w:rPr>
            <w:rFonts w:ascii="Times New Roman" w:eastAsia="Times New Roman" w:hAnsi="Times New Roman" w:cs="Times New Roman"/>
            <w:color w:val="0000FF"/>
            <w:sz w:val="24"/>
            <w:szCs w:val="24"/>
            <w:u w:val="single"/>
            <w:lang w:val="de-DE" w:eastAsia="de-DE" w:bidi="ar-SA"/>
          </w:rPr>
          <w:t>Rothert</w:t>
        </w:r>
        <w:proofErr w:type="spellEnd"/>
      </w:hyperlink>
      <w:r w:rsidRPr="009C3AB4">
        <w:rPr>
          <w:rFonts w:ascii="Times New Roman" w:eastAsia="Times New Roman" w:hAnsi="Times New Roman" w:cs="Times New Roman"/>
          <w:sz w:val="24"/>
          <w:szCs w:val="24"/>
          <w:lang w:val="de-DE" w:eastAsia="de-DE" w:bidi="ar-SA"/>
        </w:rPr>
        <w:t xml:space="preserve">: </w:t>
      </w:r>
      <w:r w:rsidRPr="009C3AB4">
        <w:rPr>
          <w:rFonts w:ascii="Times New Roman" w:eastAsia="Times New Roman" w:hAnsi="Times New Roman" w:cs="Times New Roman"/>
          <w:i/>
          <w:iCs/>
          <w:sz w:val="24"/>
          <w:szCs w:val="24"/>
          <w:lang w:val="de-DE" w:eastAsia="de-DE" w:bidi="ar-SA"/>
        </w:rPr>
        <w:t>Allgemeine Hannoversche Biografie</w:t>
      </w:r>
      <w:r w:rsidRPr="009C3AB4">
        <w:rPr>
          <w:rFonts w:ascii="Times New Roman" w:eastAsia="Times New Roman" w:hAnsi="Times New Roman" w:cs="Times New Roman"/>
          <w:sz w:val="24"/>
          <w:szCs w:val="24"/>
          <w:lang w:val="de-DE" w:eastAsia="de-DE" w:bidi="ar-SA"/>
        </w:rPr>
        <w:t xml:space="preserve">, Band 2: </w:t>
      </w:r>
      <w:r w:rsidRPr="009C3AB4">
        <w:rPr>
          <w:rFonts w:ascii="Times New Roman" w:eastAsia="Times New Roman" w:hAnsi="Times New Roman" w:cs="Times New Roman"/>
          <w:i/>
          <w:iCs/>
          <w:sz w:val="24"/>
          <w:szCs w:val="24"/>
          <w:lang w:val="de-DE" w:eastAsia="de-DE" w:bidi="ar-SA"/>
        </w:rPr>
        <w:t>Im Alten Königreich Hannover 1814–1866</w:t>
      </w:r>
      <w:r w:rsidRPr="009C3AB4">
        <w:rPr>
          <w:rFonts w:ascii="Times New Roman" w:eastAsia="Times New Roman" w:hAnsi="Times New Roman" w:cs="Times New Roman"/>
          <w:sz w:val="24"/>
          <w:szCs w:val="24"/>
          <w:lang w:val="de-DE" w:eastAsia="de-DE" w:bidi="ar-SA"/>
        </w:rPr>
        <w:t xml:space="preserve">; Hannover: </w:t>
      </w:r>
      <w:proofErr w:type="spellStart"/>
      <w:r w:rsidRPr="009C3AB4">
        <w:rPr>
          <w:rFonts w:ascii="Times New Roman" w:eastAsia="Times New Roman" w:hAnsi="Times New Roman" w:cs="Times New Roman"/>
          <w:sz w:val="24"/>
          <w:szCs w:val="24"/>
          <w:lang w:val="de-DE" w:eastAsia="de-DE" w:bidi="ar-SA"/>
        </w:rPr>
        <w:t>Sponholtz</w:t>
      </w:r>
      <w:proofErr w:type="spellEnd"/>
      <w:r w:rsidRPr="009C3AB4">
        <w:rPr>
          <w:rFonts w:ascii="Times New Roman" w:eastAsia="Times New Roman" w:hAnsi="Times New Roman" w:cs="Times New Roman"/>
          <w:sz w:val="24"/>
          <w:szCs w:val="24"/>
          <w:lang w:val="de-DE" w:eastAsia="de-DE" w:bidi="ar-SA"/>
        </w:rPr>
        <w:t>, 1914, S. 74–81</w:t>
      </w:r>
    </w:p>
    <w:p w:rsidR="009C3AB4" w:rsidRPr="009C3AB4" w:rsidRDefault="009C3AB4" w:rsidP="009C3AB4">
      <w:pPr>
        <w:numPr>
          <w:ilvl w:val="0"/>
          <w:numId w:val="4"/>
        </w:num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9C3AB4">
        <w:rPr>
          <w:rFonts w:ascii="Times New Roman" w:eastAsia="Times New Roman" w:hAnsi="Times New Roman" w:cs="Times New Roman"/>
          <w:sz w:val="24"/>
          <w:szCs w:val="24"/>
          <w:lang w:val="de-DE" w:eastAsia="de-DE" w:bidi="ar-SA"/>
        </w:rPr>
        <w:t xml:space="preserve">G. Schenk: </w:t>
      </w:r>
      <w:r w:rsidRPr="009C3AB4">
        <w:rPr>
          <w:rFonts w:ascii="Times New Roman" w:eastAsia="Times New Roman" w:hAnsi="Times New Roman" w:cs="Times New Roman"/>
          <w:i/>
          <w:iCs/>
          <w:sz w:val="24"/>
          <w:szCs w:val="24"/>
          <w:lang w:val="de-DE" w:eastAsia="de-DE" w:bidi="ar-SA"/>
        </w:rPr>
        <w:t xml:space="preserve">Friedrich von </w:t>
      </w:r>
      <w:proofErr w:type="spellStart"/>
      <w:r w:rsidRPr="009C3AB4">
        <w:rPr>
          <w:rFonts w:ascii="Times New Roman" w:eastAsia="Times New Roman" w:hAnsi="Times New Roman" w:cs="Times New Roman"/>
          <w:i/>
          <w:iCs/>
          <w:sz w:val="24"/>
          <w:szCs w:val="24"/>
          <w:lang w:val="de-DE" w:eastAsia="de-DE" w:bidi="ar-SA"/>
        </w:rPr>
        <w:t>Bodenstedt</w:t>
      </w:r>
      <w:proofErr w:type="spellEnd"/>
      <w:r w:rsidRPr="009C3AB4">
        <w:rPr>
          <w:rFonts w:ascii="Times New Roman" w:eastAsia="Times New Roman" w:hAnsi="Times New Roman" w:cs="Times New Roman"/>
          <w:i/>
          <w:iCs/>
          <w:sz w:val="24"/>
          <w:szCs w:val="24"/>
          <w:lang w:val="de-DE" w:eastAsia="de-DE" w:bidi="ar-SA"/>
        </w:rPr>
        <w:t>, ein Dichterleben in seinen Briefen</w:t>
      </w:r>
      <w:r w:rsidRPr="009C3AB4">
        <w:rPr>
          <w:rFonts w:ascii="Times New Roman" w:eastAsia="Times New Roman" w:hAnsi="Times New Roman" w:cs="Times New Roman"/>
          <w:sz w:val="24"/>
          <w:szCs w:val="24"/>
          <w:lang w:val="de-DE" w:eastAsia="de-DE" w:bidi="ar-SA"/>
        </w:rPr>
        <w:t>. Berlin 1893.</w:t>
      </w:r>
    </w:p>
    <w:p w:rsidR="009C3AB4" w:rsidRPr="009C3AB4" w:rsidRDefault="009C3AB4" w:rsidP="009C3AB4">
      <w:pPr>
        <w:numPr>
          <w:ilvl w:val="0"/>
          <w:numId w:val="4"/>
        </w:num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9C3AB4">
        <w:rPr>
          <w:rFonts w:ascii="Times New Roman" w:eastAsia="Times New Roman" w:hAnsi="Times New Roman" w:cs="Times New Roman"/>
          <w:sz w:val="24"/>
          <w:szCs w:val="24"/>
          <w:lang w:val="de-DE" w:eastAsia="de-DE" w:bidi="ar-SA"/>
        </w:rPr>
        <w:t xml:space="preserve">Eduard </w:t>
      </w:r>
      <w:proofErr w:type="spellStart"/>
      <w:r w:rsidRPr="009C3AB4">
        <w:rPr>
          <w:rFonts w:ascii="Times New Roman" w:eastAsia="Times New Roman" w:hAnsi="Times New Roman" w:cs="Times New Roman"/>
          <w:sz w:val="24"/>
          <w:szCs w:val="24"/>
          <w:lang w:val="de-DE" w:eastAsia="de-DE" w:bidi="ar-SA"/>
        </w:rPr>
        <w:t>Stemplinger</w:t>
      </w:r>
      <w:proofErr w:type="spellEnd"/>
      <w:r w:rsidRPr="009C3AB4">
        <w:rPr>
          <w:rFonts w:ascii="Times New Roman" w:eastAsia="Times New Roman" w:hAnsi="Times New Roman" w:cs="Times New Roman"/>
          <w:sz w:val="24"/>
          <w:szCs w:val="24"/>
          <w:lang w:val="de-DE" w:eastAsia="de-DE" w:bidi="ar-SA"/>
        </w:rPr>
        <w:t>: </w:t>
      </w:r>
      <w:proofErr w:type="spellStart"/>
      <w:r w:rsidRPr="009C3AB4">
        <w:rPr>
          <w:rFonts w:ascii="Times New Roman" w:eastAsia="Times New Roman" w:hAnsi="Times New Roman" w:cs="Times New Roman"/>
          <w:i/>
          <w:iCs/>
          <w:sz w:val="24"/>
          <w:szCs w:val="24"/>
          <w:lang w:val="de-DE" w:eastAsia="de-DE" w:bidi="ar-SA"/>
        </w:rPr>
        <w:fldChar w:fldCharType="begin"/>
      </w:r>
      <w:r w:rsidRPr="009C3AB4">
        <w:rPr>
          <w:rFonts w:ascii="Times New Roman" w:eastAsia="Times New Roman" w:hAnsi="Times New Roman" w:cs="Times New Roman"/>
          <w:i/>
          <w:iCs/>
          <w:sz w:val="24"/>
          <w:szCs w:val="24"/>
          <w:lang w:val="de-DE" w:eastAsia="de-DE" w:bidi="ar-SA"/>
        </w:rPr>
        <w:instrText xml:space="preserve"> HYPERLINK "https://www.deutsche-biographie.de/gnd118512293.html" \l "ndbcontent" </w:instrText>
      </w:r>
      <w:r w:rsidRPr="009C3AB4">
        <w:rPr>
          <w:rFonts w:ascii="Times New Roman" w:eastAsia="Times New Roman" w:hAnsi="Times New Roman" w:cs="Times New Roman"/>
          <w:i/>
          <w:iCs/>
          <w:sz w:val="24"/>
          <w:szCs w:val="24"/>
          <w:lang w:val="de-DE" w:eastAsia="de-DE" w:bidi="ar-SA"/>
        </w:rPr>
        <w:fldChar w:fldCharType="separate"/>
      </w:r>
      <w:r w:rsidRPr="009C3AB4">
        <w:rPr>
          <w:rFonts w:ascii="Times New Roman" w:eastAsia="Times New Roman" w:hAnsi="Times New Roman" w:cs="Times New Roman"/>
          <w:i/>
          <w:iCs/>
          <w:color w:val="0000FF"/>
          <w:sz w:val="24"/>
          <w:szCs w:val="24"/>
          <w:u w:val="single"/>
          <w:lang w:val="de-DE" w:eastAsia="de-DE" w:bidi="ar-SA"/>
        </w:rPr>
        <w:t>Bodenstedt</w:t>
      </w:r>
      <w:proofErr w:type="spellEnd"/>
      <w:r w:rsidRPr="009C3AB4">
        <w:rPr>
          <w:rFonts w:ascii="Times New Roman" w:eastAsia="Times New Roman" w:hAnsi="Times New Roman" w:cs="Times New Roman"/>
          <w:i/>
          <w:iCs/>
          <w:color w:val="0000FF"/>
          <w:sz w:val="24"/>
          <w:szCs w:val="24"/>
          <w:u w:val="single"/>
          <w:lang w:val="de-DE" w:eastAsia="de-DE" w:bidi="ar-SA"/>
        </w:rPr>
        <w:t>, Friedrich Martin von.</w:t>
      </w:r>
      <w:r w:rsidRPr="009C3AB4">
        <w:rPr>
          <w:rFonts w:ascii="Times New Roman" w:eastAsia="Times New Roman" w:hAnsi="Times New Roman" w:cs="Times New Roman"/>
          <w:i/>
          <w:iCs/>
          <w:sz w:val="24"/>
          <w:szCs w:val="24"/>
          <w:lang w:val="de-DE" w:eastAsia="de-DE" w:bidi="ar-SA"/>
        </w:rPr>
        <w:fldChar w:fldCharType="end"/>
      </w:r>
      <w:r w:rsidRPr="009C3AB4">
        <w:rPr>
          <w:rFonts w:ascii="Times New Roman" w:eastAsia="Times New Roman" w:hAnsi="Times New Roman" w:cs="Times New Roman"/>
          <w:sz w:val="24"/>
          <w:szCs w:val="24"/>
          <w:lang w:val="de-DE" w:eastAsia="de-DE" w:bidi="ar-SA"/>
        </w:rPr>
        <w:t xml:space="preserve"> In: </w:t>
      </w:r>
      <w:hyperlink r:id="rId52" w:tooltip="Neue Deutsche Biographie" w:history="1">
        <w:r w:rsidRPr="009C3AB4">
          <w:rPr>
            <w:rFonts w:ascii="Times New Roman" w:eastAsia="Times New Roman" w:hAnsi="Times New Roman" w:cs="Times New Roman"/>
            <w:i/>
            <w:iCs/>
            <w:color w:val="0000FF"/>
            <w:sz w:val="24"/>
            <w:szCs w:val="24"/>
            <w:u w:val="single"/>
            <w:lang w:val="de-DE" w:eastAsia="de-DE" w:bidi="ar-SA"/>
          </w:rPr>
          <w:t>Neue Deutsche Biographie</w:t>
        </w:r>
      </w:hyperlink>
      <w:r w:rsidRPr="009C3AB4">
        <w:rPr>
          <w:rFonts w:ascii="Times New Roman" w:eastAsia="Times New Roman" w:hAnsi="Times New Roman" w:cs="Times New Roman"/>
          <w:sz w:val="24"/>
          <w:szCs w:val="24"/>
          <w:lang w:val="de-DE" w:eastAsia="de-DE" w:bidi="ar-SA"/>
        </w:rPr>
        <w:t xml:space="preserve"> (NDB). Band 2, Duncker &amp; Humblot, Berlin 1955, </w:t>
      </w:r>
      <w:hyperlink r:id="rId53" w:history="1">
        <w:r w:rsidRPr="009C3AB4">
          <w:rPr>
            <w:rFonts w:ascii="Times New Roman" w:eastAsia="Times New Roman" w:hAnsi="Times New Roman" w:cs="Times New Roman"/>
            <w:color w:val="0000FF"/>
            <w:sz w:val="24"/>
            <w:szCs w:val="24"/>
            <w:u w:val="single"/>
            <w:lang w:val="de-DE" w:eastAsia="de-DE" w:bidi="ar-SA"/>
          </w:rPr>
          <w:t>ISBN 3-428-00183-4</w:t>
        </w:r>
      </w:hyperlink>
      <w:r w:rsidRPr="009C3AB4">
        <w:rPr>
          <w:rFonts w:ascii="Times New Roman" w:eastAsia="Times New Roman" w:hAnsi="Times New Roman" w:cs="Times New Roman"/>
          <w:sz w:val="24"/>
          <w:szCs w:val="24"/>
          <w:lang w:val="de-DE" w:eastAsia="de-DE" w:bidi="ar-SA"/>
        </w:rPr>
        <w:t>, S. 355 f. (</w:t>
      </w:r>
      <w:proofErr w:type="spellStart"/>
      <w:r w:rsidRPr="009C3AB4">
        <w:rPr>
          <w:rFonts w:ascii="Times New Roman" w:eastAsia="Times New Roman" w:hAnsi="Times New Roman" w:cs="Times New Roman"/>
          <w:sz w:val="24"/>
          <w:szCs w:val="24"/>
          <w:lang w:val="de-DE" w:eastAsia="de-DE" w:bidi="ar-SA"/>
        </w:rPr>
        <w:fldChar w:fldCharType="begin"/>
      </w:r>
      <w:r w:rsidRPr="009C3AB4">
        <w:rPr>
          <w:rFonts w:ascii="Times New Roman" w:eastAsia="Times New Roman" w:hAnsi="Times New Roman" w:cs="Times New Roman"/>
          <w:sz w:val="24"/>
          <w:szCs w:val="24"/>
          <w:lang w:val="de-DE" w:eastAsia="de-DE" w:bidi="ar-SA"/>
        </w:rPr>
        <w:instrText xml:space="preserve"> HYPERLINK "http://daten.digitale-sammlungen.de/0001/bsb00016318/images/index.html?seite=373" </w:instrText>
      </w:r>
      <w:r w:rsidRPr="009C3AB4">
        <w:rPr>
          <w:rFonts w:ascii="Times New Roman" w:eastAsia="Times New Roman" w:hAnsi="Times New Roman" w:cs="Times New Roman"/>
          <w:sz w:val="24"/>
          <w:szCs w:val="24"/>
          <w:lang w:val="de-DE" w:eastAsia="de-DE" w:bidi="ar-SA"/>
        </w:rPr>
        <w:fldChar w:fldCharType="separate"/>
      </w:r>
      <w:r w:rsidRPr="009C3AB4">
        <w:rPr>
          <w:rFonts w:ascii="Times New Roman" w:eastAsia="Times New Roman" w:hAnsi="Times New Roman" w:cs="Times New Roman"/>
          <w:color w:val="0000FF"/>
          <w:sz w:val="24"/>
          <w:szCs w:val="24"/>
          <w:u w:val="single"/>
          <w:lang w:val="de-DE" w:eastAsia="de-DE" w:bidi="ar-SA"/>
        </w:rPr>
        <w:t>Digitalisat</w:t>
      </w:r>
      <w:proofErr w:type="spellEnd"/>
      <w:r w:rsidRPr="009C3AB4">
        <w:rPr>
          <w:rFonts w:ascii="Times New Roman" w:eastAsia="Times New Roman" w:hAnsi="Times New Roman" w:cs="Times New Roman"/>
          <w:sz w:val="24"/>
          <w:szCs w:val="24"/>
          <w:lang w:val="de-DE" w:eastAsia="de-DE" w:bidi="ar-SA"/>
        </w:rPr>
        <w:fldChar w:fldCharType="end"/>
      </w:r>
      <w:r w:rsidRPr="009C3AB4">
        <w:rPr>
          <w:rFonts w:ascii="Times New Roman" w:eastAsia="Times New Roman" w:hAnsi="Times New Roman" w:cs="Times New Roman"/>
          <w:sz w:val="24"/>
          <w:szCs w:val="24"/>
          <w:lang w:val="de-DE" w:eastAsia="de-DE" w:bidi="ar-SA"/>
        </w:rPr>
        <w:t>).</w:t>
      </w:r>
    </w:p>
    <w:p w:rsidR="009C3AB4" w:rsidRPr="009C3AB4" w:rsidRDefault="009C3AB4" w:rsidP="009C3AB4">
      <w:pPr>
        <w:numPr>
          <w:ilvl w:val="0"/>
          <w:numId w:val="4"/>
        </w:num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9C3AB4">
        <w:rPr>
          <w:rFonts w:ascii="Times New Roman" w:eastAsia="Times New Roman" w:hAnsi="Times New Roman" w:cs="Times New Roman"/>
          <w:sz w:val="24"/>
          <w:szCs w:val="24"/>
          <w:lang w:val="de-DE" w:eastAsia="de-DE" w:bidi="ar-SA"/>
        </w:rPr>
        <w:t xml:space="preserve">Diethelm Balke: </w:t>
      </w:r>
      <w:r w:rsidRPr="009C3AB4">
        <w:rPr>
          <w:rFonts w:ascii="Times New Roman" w:eastAsia="Times New Roman" w:hAnsi="Times New Roman" w:cs="Times New Roman"/>
          <w:i/>
          <w:iCs/>
          <w:sz w:val="24"/>
          <w:szCs w:val="24"/>
          <w:lang w:val="de-DE" w:eastAsia="de-DE" w:bidi="ar-SA"/>
        </w:rPr>
        <w:t>Orient und orientalische Literaturen</w:t>
      </w:r>
      <w:r w:rsidRPr="009C3AB4">
        <w:rPr>
          <w:rFonts w:ascii="Times New Roman" w:eastAsia="Times New Roman" w:hAnsi="Times New Roman" w:cs="Times New Roman"/>
          <w:sz w:val="24"/>
          <w:szCs w:val="24"/>
          <w:lang w:val="de-DE" w:eastAsia="de-DE" w:bidi="ar-SA"/>
        </w:rPr>
        <w:t xml:space="preserve">. In: Werner Kohlschmidt, Wolfgang Mohr (Hrsg.): </w:t>
      </w:r>
      <w:r w:rsidRPr="009C3AB4">
        <w:rPr>
          <w:rFonts w:ascii="Times New Roman" w:eastAsia="Times New Roman" w:hAnsi="Times New Roman" w:cs="Times New Roman"/>
          <w:i/>
          <w:iCs/>
          <w:sz w:val="24"/>
          <w:szCs w:val="24"/>
          <w:lang w:val="de-DE" w:eastAsia="de-DE" w:bidi="ar-SA"/>
        </w:rPr>
        <w:t>Reallexikon der deutschen Literaturgeschichte</w:t>
      </w:r>
      <w:r w:rsidRPr="009C3AB4">
        <w:rPr>
          <w:rFonts w:ascii="Times New Roman" w:eastAsia="Times New Roman" w:hAnsi="Times New Roman" w:cs="Times New Roman"/>
          <w:sz w:val="24"/>
          <w:szCs w:val="24"/>
          <w:lang w:val="de-DE" w:eastAsia="de-DE" w:bidi="ar-SA"/>
        </w:rPr>
        <w:t>. Bd. 2, Berlin 1965, S. 816–869, hier: S. 845.</w:t>
      </w:r>
    </w:p>
    <w:p w:rsidR="009C3AB4" w:rsidRPr="009C3AB4" w:rsidRDefault="009C3AB4" w:rsidP="009C3AB4">
      <w:pPr>
        <w:spacing w:before="100" w:beforeAutospacing="1" w:after="100" w:afterAutospacing="1" w:line="240" w:lineRule="auto"/>
        <w:outlineLvl w:val="1"/>
        <w:rPr>
          <w:rFonts w:ascii="Times New Roman" w:eastAsia="Times New Roman" w:hAnsi="Times New Roman" w:cs="Times New Roman"/>
          <w:b/>
          <w:bCs/>
          <w:sz w:val="36"/>
          <w:szCs w:val="36"/>
          <w:lang w:val="de-DE" w:eastAsia="de-DE" w:bidi="ar-SA"/>
        </w:rPr>
      </w:pPr>
      <w:r w:rsidRPr="009C3AB4">
        <w:rPr>
          <w:rFonts w:ascii="Times New Roman" w:eastAsia="Times New Roman" w:hAnsi="Times New Roman" w:cs="Times New Roman"/>
          <w:b/>
          <w:bCs/>
          <w:sz w:val="36"/>
          <w:szCs w:val="36"/>
          <w:lang w:val="de-DE" w:eastAsia="de-DE" w:bidi="ar-SA"/>
        </w:rPr>
        <w:t>Einzelnachweise</w:t>
      </w:r>
    </w:p>
    <w:p w:rsidR="009C3AB4" w:rsidRPr="009C3AB4" w:rsidRDefault="009C3AB4" w:rsidP="009C3AB4">
      <w:pPr>
        <w:spacing w:after="0" w:line="240" w:lineRule="auto"/>
        <w:rPr>
          <w:rFonts w:ascii="Times New Roman" w:eastAsia="Times New Roman" w:hAnsi="Times New Roman" w:cs="Times New Roman"/>
          <w:sz w:val="24"/>
          <w:szCs w:val="24"/>
          <w:lang w:val="de-DE" w:eastAsia="de-DE" w:bidi="ar-SA"/>
        </w:rPr>
      </w:pPr>
      <w:r w:rsidRPr="009C3AB4">
        <w:rPr>
          <w:rFonts w:ascii="Times New Roman" w:eastAsia="Times New Roman" w:hAnsi="Symbol" w:cs="Times New Roman"/>
          <w:sz w:val="24"/>
          <w:szCs w:val="24"/>
          <w:lang w:val="de-DE" w:eastAsia="de-DE" w:bidi="ar-SA"/>
        </w:rPr>
        <w:t></w:t>
      </w:r>
      <w:r w:rsidRPr="009C3AB4">
        <w:rPr>
          <w:rFonts w:ascii="Times New Roman" w:eastAsia="Times New Roman" w:hAnsi="Times New Roman" w:cs="Times New Roman"/>
          <w:sz w:val="24"/>
          <w:szCs w:val="24"/>
          <w:lang w:val="de-DE" w:eastAsia="de-DE" w:bidi="ar-SA"/>
        </w:rPr>
        <w:t xml:space="preserve">  </w:t>
      </w:r>
      <w:r w:rsidRPr="009C3AB4">
        <w:rPr>
          <w:rFonts w:ascii="Times New Roman" w:eastAsia="Times New Roman" w:hAnsi="Symbol" w:cs="Times New Roman"/>
          <w:sz w:val="24"/>
          <w:szCs w:val="24"/>
          <w:lang w:val="de-DE" w:eastAsia="de-DE" w:bidi="ar-SA"/>
        </w:rPr>
        <w:t></w:t>
      </w:r>
      <w:r w:rsidRPr="009C3AB4">
        <w:rPr>
          <w:rFonts w:ascii="Times New Roman" w:eastAsia="Times New Roman" w:hAnsi="Times New Roman" w:cs="Times New Roman"/>
          <w:sz w:val="24"/>
          <w:szCs w:val="24"/>
          <w:lang w:val="de-DE" w:eastAsia="de-DE" w:bidi="ar-SA"/>
        </w:rPr>
        <w:t xml:space="preserve">  Ludwig Ammann: Östliche Spiegel. Ansichten vom Orient im Zeitalter seiner Entdeckung durch den deutschen Leser, 1800–1850. Hildesheim u.a. 1989. S. 17. </w:t>
      </w:r>
    </w:p>
    <w:p w:rsidR="009C3AB4" w:rsidRPr="009C3AB4" w:rsidRDefault="009C3AB4" w:rsidP="009C3AB4">
      <w:pPr>
        <w:numPr>
          <w:ilvl w:val="0"/>
          <w:numId w:val="5"/>
        </w:numPr>
        <w:spacing w:before="100" w:beforeAutospacing="1" w:after="100" w:afterAutospacing="1" w:line="240" w:lineRule="auto"/>
        <w:rPr>
          <w:rFonts w:ascii="Times New Roman" w:eastAsia="Times New Roman" w:hAnsi="Times New Roman" w:cs="Times New Roman"/>
          <w:sz w:val="24"/>
          <w:szCs w:val="24"/>
          <w:lang w:val="de-DE" w:eastAsia="de-DE" w:bidi="ar-SA"/>
        </w:rPr>
      </w:pPr>
      <w:r w:rsidRPr="009C3AB4">
        <w:rPr>
          <w:rFonts w:ascii="Times New Roman" w:eastAsia="Times New Roman" w:hAnsi="Symbol" w:cs="Times New Roman"/>
          <w:sz w:val="24"/>
          <w:szCs w:val="24"/>
          <w:lang w:val="de-DE" w:eastAsia="de-DE" w:bidi="ar-SA"/>
        </w:rPr>
        <w:t></w:t>
      </w:r>
      <w:r w:rsidRPr="009C3AB4">
        <w:rPr>
          <w:rFonts w:ascii="Times New Roman" w:eastAsia="Times New Roman" w:hAnsi="Times New Roman" w:cs="Times New Roman"/>
          <w:sz w:val="24"/>
          <w:szCs w:val="24"/>
          <w:lang w:val="de-DE" w:eastAsia="de-DE" w:bidi="ar-SA"/>
        </w:rPr>
        <w:t xml:space="preserve">  Diethelm Balke: </w:t>
      </w:r>
      <w:r w:rsidRPr="009C3AB4">
        <w:rPr>
          <w:rFonts w:ascii="Times New Roman" w:eastAsia="Times New Roman" w:hAnsi="Times New Roman" w:cs="Times New Roman"/>
          <w:i/>
          <w:iCs/>
          <w:sz w:val="24"/>
          <w:szCs w:val="24"/>
          <w:lang w:val="de-DE" w:eastAsia="de-DE" w:bidi="ar-SA"/>
        </w:rPr>
        <w:t>Orient und orientalische Literaturen</w:t>
      </w:r>
      <w:r w:rsidRPr="009C3AB4">
        <w:rPr>
          <w:rFonts w:ascii="Times New Roman" w:eastAsia="Times New Roman" w:hAnsi="Times New Roman" w:cs="Times New Roman"/>
          <w:sz w:val="24"/>
          <w:szCs w:val="24"/>
          <w:lang w:val="de-DE" w:eastAsia="de-DE" w:bidi="ar-SA"/>
        </w:rPr>
        <w:t xml:space="preserve">. In: Werner Kohlschmidt, Wolfgang Mohr (Hrsg.): </w:t>
      </w:r>
      <w:r w:rsidRPr="009C3AB4">
        <w:rPr>
          <w:rFonts w:ascii="Times New Roman" w:eastAsia="Times New Roman" w:hAnsi="Times New Roman" w:cs="Times New Roman"/>
          <w:i/>
          <w:iCs/>
          <w:sz w:val="24"/>
          <w:szCs w:val="24"/>
          <w:lang w:val="de-DE" w:eastAsia="de-DE" w:bidi="ar-SA"/>
        </w:rPr>
        <w:t>Reallexikon der deutschen Literaturgeschichte</w:t>
      </w:r>
      <w:r w:rsidRPr="009C3AB4">
        <w:rPr>
          <w:rFonts w:ascii="Times New Roman" w:eastAsia="Times New Roman" w:hAnsi="Times New Roman" w:cs="Times New Roman"/>
          <w:sz w:val="24"/>
          <w:szCs w:val="24"/>
          <w:lang w:val="de-DE" w:eastAsia="de-DE" w:bidi="ar-SA"/>
        </w:rPr>
        <w:t>. Bd. 2, Berlin 1965, S. 816–869, hier: S. 845.</w:t>
      </w:r>
    </w:p>
    <w:p w:rsidR="009C3AB4" w:rsidRPr="009C3AB4" w:rsidRDefault="009C3AB4" w:rsidP="009C3AB4">
      <w:pPr>
        <w:spacing w:before="100" w:beforeAutospacing="1" w:after="100" w:afterAutospacing="1" w:line="240" w:lineRule="auto"/>
        <w:outlineLvl w:val="1"/>
        <w:rPr>
          <w:rFonts w:ascii="Times New Roman" w:eastAsia="Times New Roman" w:hAnsi="Times New Roman" w:cs="Times New Roman"/>
          <w:b/>
          <w:bCs/>
          <w:sz w:val="36"/>
          <w:szCs w:val="36"/>
          <w:lang w:val="de-DE" w:eastAsia="de-DE" w:bidi="ar-SA"/>
        </w:rPr>
      </w:pPr>
      <w:r w:rsidRPr="009C3AB4">
        <w:rPr>
          <w:rFonts w:ascii="Times New Roman" w:eastAsia="Times New Roman" w:hAnsi="Times New Roman" w:cs="Times New Roman"/>
          <w:b/>
          <w:bCs/>
          <w:sz w:val="36"/>
          <w:szCs w:val="36"/>
          <w:lang w:val="de-DE" w:eastAsia="de-DE" w:bidi="ar-SA"/>
        </w:rPr>
        <w:t>Weblinks</w:t>
      </w:r>
    </w:p>
    <w:p w:rsidR="009C3AB4" w:rsidRPr="009C3AB4" w:rsidRDefault="009C3AB4" w:rsidP="009C3AB4">
      <w:pPr>
        <w:spacing w:after="0" w:line="240" w:lineRule="auto"/>
        <w:rPr>
          <w:rFonts w:ascii="Times New Roman" w:eastAsia="Times New Roman" w:hAnsi="Times New Roman" w:cs="Times New Roman"/>
          <w:sz w:val="24"/>
          <w:szCs w:val="24"/>
          <w:lang w:val="de-DE" w:eastAsia="de-DE" w:bidi="ar-SA"/>
        </w:rPr>
      </w:pPr>
      <w:r>
        <w:rPr>
          <w:rFonts w:ascii="Times New Roman" w:eastAsia="Times New Roman" w:hAnsi="Times New Roman" w:cs="Times New Roman"/>
          <w:noProof/>
          <w:sz w:val="24"/>
          <w:szCs w:val="24"/>
          <w:lang w:val="de-DE" w:eastAsia="de-DE" w:bidi="ar-SA"/>
        </w:rPr>
        <w:drawing>
          <wp:inline distT="0" distB="0" distL="0" distR="0">
            <wp:extent cx="112395" cy="155575"/>
            <wp:effectExtent l="19050" t="0" r="1905" b="0"/>
            <wp:docPr id="4" name="Bild 4" descr="https://upload.wikimedia.org/wikipedia/commons/thumb/4/4a/Commons-logo.svg/12px-Commons-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4/4a/Commons-logo.svg/12px-Commons-logo.svg.png"/>
                    <pic:cNvPicPr>
                      <a:picLocks noChangeAspect="1" noChangeArrowheads="1"/>
                    </pic:cNvPicPr>
                  </pic:nvPicPr>
                  <pic:blipFill>
                    <a:blip r:embed="rId54" cstate="print"/>
                    <a:srcRect/>
                    <a:stretch>
                      <a:fillRect/>
                    </a:stretch>
                  </pic:blipFill>
                  <pic:spPr bwMode="auto">
                    <a:xfrm>
                      <a:off x="0" y="0"/>
                      <a:ext cx="112395" cy="155575"/>
                    </a:xfrm>
                    <a:prstGeom prst="rect">
                      <a:avLst/>
                    </a:prstGeom>
                    <a:noFill/>
                    <a:ln w="9525">
                      <a:noFill/>
                      <a:miter lim="800000"/>
                      <a:headEnd/>
                      <a:tailEnd/>
                    </a:ln>
                  </pic:spPr>
                </pic:pic>
              </a:graphicData>
            </a:graphic>
          </wp:inline>
        </w:drawing>
      </w:r>
      <w:r w:rsidRPr="009C3AB4">
        <w:rPr>
          <w:rFonts w:ascii="Times New Roman" w:eastAsia="Times New Roman" w:hAnsi="Times New Roman" w:cs="Times New Roman"/>
          <w:sz w:val="24"/>
          <w:szCs w:val="24"/>
          <w:lang w:val="de-DE" w:eastAsia="de-DE" w:bidi="ar-SA"/>
        </w:rPr>
        <w:t> </w:t>
      </w:r>
      <w:proofErr w:type="spellStart"/>
      <w:r w:rsidRPr="009C3AB4">
        <w:rPr>
          <w:rFonts w:ascii="Times New Roman" w:eastAsia="Times New Roman" w:hAnsi="Times New Roman" w:cs="Times New Roman"/>
          <w:b/>
          <w:bCs/>
          <w:sz w:val="24"/>
          <w:szCs w:val="24"/>
          <w:lang w:val="de-DE" w:eastAsia="de-DE" w:bidi="ar-SA"/>
        </w:rPr>
        <w:fldChar w:fldCharType="begin"/>
      </w:r>
      <w:r w:rsidRPr="009C3AB4">
        <w:rPr>
          <w:rFonts w:ascii="Times New Roman" w:eastAsia="Times New Roman" w:hAnsi="Times New Roman" w:cs="Times New Roman"/>
          <w:b/>
          <w:bCs/>
          <w:sz w:val="24"/>
          <w:szCs w:val="24"/>
          <w:lang w:val="de-DE" w:eastAsia="de-DE" w:bidi="ar-SA"/>
        </w:rPr>
        <w:instrText xml:space="preserve"> HYPERLINK "https://commons.wikimedia.org/wiki/Category:Friedrich_von_Bodenstedt?uselang=de" </w:instrText>
      </w:r>
      <w:r w:rsidRPr="009C3AB4">
        <w:rPr>
          <w:rFonts w:ascii="Times New Roman" w:eastAsia="Times New Roman" w:hAnsi="Times New Roman" w:cs="Times New Roman"/>
          <w:b/>
          <w:bCs/>
          <w:sz w:val="24"/>
          <w:szCs w:val="24"/>
          <w:lang w:val="de-DE" w:eastAsia="de-DE" w:bidi="ar-SA"/>
        </w:rPr>
        <w:fldChar w:fldCharType="separate"/>
      </w:r>
      <w:r w:rsidRPr="009C3AB4">
        <w:rPr>
          <w:rFonts w:ascii="Times New Roman" w:eastAsia="Times New Roman" w:hAnsi="Times New Roman" w:cs="Times New Roman"/>
          <w:b/>
          <w:bCs/>
          <w:color w:val="0000FF"/>
          <w:sz w:val="24"/>
          <w:szCs w:val="24"/>
          <w:u w:val="single"/>
          <w:lang w:val="de-DE" w:eastAsia="de-DE" w:bidi="ar-SA"/>
        </w:rPr>
        <w:t>Commons</w:t>
      </w:r>
      <w:proofErr w:type="spellEnd"/>
      <w:r w:rsidRPr="009C3AB4">
        <w:rPr>
          <w:rFonts w:ascii="Times New Roman" w:eastAsia="Times New Roman" w:hAnsi="Times New Roman" w:cs="Times New Roman"/>
          <w:b/>
          <w:bCs/>
          <w:color w:val="0000FF"/>
          <w:sz w:val="24"/>
          <w:szCs w:val="24"/>
          <w:u w:val="single"/>
          <w:lang w:val="de-DE" w:eastAsia="de-DE" w:bidi="ar-SA"/>
        </w:rPr>
        <w:t xml:space="preserve">: Friedrich von </w:t>
      </w:r>
      <w:proofErr w:type="spellStart"/>
      <w:r w:rsidRPr="009C3AB4">
        <w:rPr>
          <w:rFonts w:ascii="Times New Roman" w:eastAsia="Times New Roman" w:hAnsi="Times New Roman" w:cs="Times New Roman"/>
          <w:b/>
          <w:bCs/>
          <w:color w:val="0000FF"/>
          <w:sz w:val="24"/>
          <w:szCs w:val="24"/>
          <w:u w:val="single"/>
          <w:lang w:val="de-DE" w:eastAsia="de-DE" w:bidi="ar-SA"/>
        </w:rPr>
        <w:t>Bodenstedt</w:t>
      </w:r>
      <w:proofErr w:type="spellEnd"/>
      <w:r w:rsidRPr="009C3AB4">
        <w:rPr>
          <w:rFonts w:ascii="Times New Roman" w:eastAsia="Times New Roman" w:hAnsi="Times New Roman" w:cs="Times New Roman"/>
          <w:b/>
          <w:bCs/>
          <w:sz w:val="24"/>
          <w:szCs w:val="24"/>
          <w:lang w:val="de-DE" w:eastAsia="de-DE" w:bidi="ar-SA"/>
        </w:rPr>
        <w:fldChar w:fldCharType="end"/>
      </w:r>
      <w:r w:rsidRPr="009C3AB4">
        <w:rPr>
          <w:rFonts w:ascii="Times New Roman" w:eastAsia="Times New Roman" w:hAnsi="Times New Roman" w:cs="Times New Roman"/>
          <w:sz w:val="24"/>
          <w:szCs w:val="24"/>
          <w:lang w:val="de-DE" w:eastAsia="de-DE" w:bidi="ar-SA"/>
        </w:rPr>
        <w:t> – Sammlung von Bildern, Videos und Audiodateien</w:t>
      </w:r>
    </w:p>
    <w:p w:rsidR="009C3AB4" w:rsidRPr="009C3AB4" w:rsidRDefault="009C3AB4" w:rsidP="009C3AB4">
      <w:pPr>
        <w:spacing w:after="0" w:line="240" w:lineRule="auto"/>
        <w:rPr>
          <w:rFonts w:ascii="Times New Roman" w:eastAsia="Times New Roman" w:hAnsi="Times New Roman" w:cs="Times New Roman"/>
          <w:sz w:val="24"/>
          <w:szCs w:val="24"/>
          <w:lang w:val="de-DE" w:eastAsia="de-DE" w:bidi="ar-SA"/>
        </w:rPr>
      </w:pPr>
      <w:r>
        <w:rPr>
          <w:rFonts w:ascii="Times New Roman" w:eastAsia="Times New Roman" w:hAnsi="Times New Roman" w:cs="Times New Roman"/>
          <w:noProof/>
          <w:sz w:val="24"/>
          <w:szCs w:val="24"/>
          <w:lang w:val="de-DE" w:eastAsia="de-DE" w:bidi="ar-SA"/>
        </w:rPr>
        <w:drawing>
          <wp:inline distT="0" distB="0" distL="0" distR="0">
            <wp:extent cx="120650" cy="155575"/>
            <wp:effectExtent l="19050" t="0" r="0" b="0"/>
            <wp:docPr id="5" name="Bild 5" descr="https://upload.wikimedia.org/wikipedia/commons/thumb/f/fa/Wikiquote-logo.svg/13px-Wikiquote-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f/fa/Wikiquote-logo.svg/13px-Wikiquote-logo.svg.png"/>
                    <pic:cNvPicPr>
                      <a:picLocks noChangeAspect="1" noChangeArrowheads="1"/>
                    </pic:cNvPicPr>
                  </pic:nvPicPr>
                  <pic:blipFill>
                    <a:blip r:embed="rId55" cstate="print"/>
                    <a:srcRect/>
                    <a:stretch>
                      <a:fillRect/>
                    </a:stretch>
                  </pic:blipFill>
                  <pic:spPr bwMode="auto">
                    <a:xfrm>
                      <a:off x="0" y="0"/>
                      <a:ext cx="120650" cy="155575"/>
                    </a:xfrm>
                    <a:prstGeom prst="rect">
                      <a:avLst/>
                    </a:prstGeom>
                    <a:noFill/>
                    <a:ln w="9525">
                      <a:noFill/>
                      <a:miter lim="800000"/>
                      <a:headEnd/>
                      <a:tailEnd/>
                    </a:ln>
                  </pic:spPr>
                </pic:pic>
              </a:graphicData>
            </a:graphic>
          </wp:inline>
        </w:drawing>
      </w:r>
      <w:r w:rsidRPr="009C3AB4">
        <w:rPr>
          <w:rFonts w:ascii="Times New Roman" w:eastAsia="Times New Roman" w:hAnsi="Times New Roman" w:cs="Times New Roman"/>
          <w:sz w:val="24"/>
          <w:szCs w:val="24"/>
          <w:lang w:val="de-DE" w:eastAsia="de-DE" w:bidi="ar-SA"/>
        </w:rPr>
        <w:t> </w:t>
      </w:r>
      <w:proofErr w:type="spellStart"/>
      <w:r w:rsidRPr="009C3AB4">
        <w:rPr>
          <w:rFonts w:ascii="Times New Roman" w:eastAsia="Times New Roman" w:hAnsi="Times New Roman" w:cs="Times New Roman"/>
          <w:b/>
          <w:bCs/>
          <w:sz w:val="24"/>
          <w:szCs w:val="24"/>
          <w:lang w:val="de-DE" w:eastAsia="de-DE" w:bidi="ar-SA"/>
        </w:rPr>
        <w:fldChar w:fldCharType="begin"/>
      </w:r>
      <w:r w:rsidRPr="009C3AB4">
        <w:rPr>
          <w:rFonts w:ascii="Times New Roman" w:eastAsia="Times New Roman" w:hAnsi="Times New Roman" w:cs="Times New Roman"/>
          <w:b/>
          <w:bCs/>
          <w:sz w:val="24"/>
          <w:szCs w:val="24"/>
          <w:lang w:val="de-DE" w:eastAsia="de-DE" w:bidi="ar-SA"/>
        </w:rPr>
        <w:instrText xml:space="preserve"> HYPERLINK "https://de.wikiquote.org/wiki/Friedrich_von_Bodenstedt" \o "q:Friedrich von Bodenstedt" </w:instrText>
      </w:r>
      <w:r w:rsidRPr="009C3AB4">
        <w:rPr>
          <w:rFonts w:ascii="Times New Roman" w:eastAsia="Times New Roman" w:hAnsi="Times New Roman" w:cs="Times New Roman"/>
          <w:b/>
          <w:bCs/>
          <w:sz w:val="24"/>
          <w:szCs w:val="24"/>
          <w:lang w:val="de-DE" w:eastAsia="de-DE" w:bidi="ar-SA"/>
        </w:rPr>
        <w:fldChar w:fldCharType="separate"/>
      </w:r>
      <w:r w:rsidRPr="009C3AB4">
        <w:rPr>
          <w:rFonts w:ascii="Times New Roman" w:eastAsia="Times New Roman" w:hAnsi="Times New Roman" w:cs="Times New Roman"/>
          <w:b/>
          <w:bCs/>
          <w:color w:val="0000FF"/>
          <w:sz w:val="24"/>
          <w:szCs w:val="24"/>
          <w:u w:val="single"/>
          <w:lang w:val="de-DE" w:eastAsia="de-DE" w:bidi="ar-SA"/>
        </w:rPr>
        <w:t>Wikiquote</w:t>
      </w:r>
      <w:proofErr w:type="spellEnd"/>
      <w:r w:rsidRPr="009C3AB4">
        <w:rPr>
          <w:rFonts w:ascii="Times New Roman" w:eastAsia="Times New Roman" w:hAnsi="Times New Roman" w:cs="Times New Roman"/>
          <w:b/>
          <w:bCs/>
          <w:color w:val="0000FF"/>
          <w:sz w:val="24"/>
          <w:szCs w:val="24"/>
          <w:u w:val="single"/>
          <w:lang w:val="de-DE" w:eastAsia="de-DE" w:bidi="ar-SA"/>
        </w:rPr>
        <w:t xml:space="preserve">: Friedrich von </w:t>
      </w:r>
      <w:proofErr w:type="spellStart"/>
      <w:r w:rsidRPr="009C3AB4">
        <w:rPr>
          <w:rFonts w:ascii="Times New Roman" w:eastAsia="Times New Roman" w:hAnsi="Times New Roman" w:cs="Times New Roman"/>
          <w:b/>
          <w:bCs/>
          <w:color w:val="0000FF"/>
          <w:sz w:val="24"/>
          <w:szCs w:val="24"/>
          <w:u w:val="single"/>
          <w:lang w:val="de-DE" w:eastAsia="de-DE" w:bidi="ar-SA"/>
        </w:rPr>
        <w:t>Bodenstedt</w:t>
      </w:r>
      <w:proofErr w:type="spellEnd"/>
      <w:r w:rsidRPr="009C3AB4">
        <w:rPr>
          <w:rFonts w:ascii="Times New Roman" w:eastAsia="Times New Roman" w:hAnsi="Times New Roman" w:cs="Times New Roman"/>
          <w:b/>
          <w:bCs/>
          <w:sz w:val="24"/>
          <w:szCs w:val="24"/>
          <w:lang w:val="de-DE" w:eastAsia="de-DE" w:bidi="ar-SA"/>
        </w:rPr>
        <w:fldChar w:fldCharType="end"/>
      </w:r>
      <w:r w:rsidRPr="009C3AB4">
        <w:rPr>
          <w:rFonts w:ascii="Times New Roman" w:eastAsia="Times New Roman" w:hAnsi="Times New Roman" w:cs="Times New Roman"/>
          <w:sz w:val="24"/>
          <w:szCs w:val="24"/>
          <w:lang w:val="de-DE" w:eastAsia="de-DE" w:bidi="ar-SA"/>
        </w:rPr>
        <w:t> – Zitate</w:t>
      </w:r>
    </w:p>
    <w:p w:rsidR="009C3AB4" w:rsidRPr="009C3AB4" w:rsidRDefault="009C3AB4" w:rsidP="009C3AB4">
      <w:pPr>
        <w:spacing w:after="0" w:line="240" w:lineRule="auto"/>
        <w:rPr>
          <w:rFonts w:ascii="Times New Roman" w:eastAsia="Times New Roman" w:hAnsi="Times New Roman" w:cs="Times New Roman"/>
          <w:sz w:val="24"/>
          <w:szCs w:val="24"/>
          <w:lang w:val="de-DE" w:eastAsia="de-DE" w:bidi="ar-SA"/>
        </w:rPr>
      </w:pPr>
      <w:r>
        <w:rPr>
          <w:rFonts w:ascii="Times New Roman" w:eastAsia="Times New Roman" w:hAnsi="Times New Roman" w:cs="Times New Roman"/>
          <w:noProof/>
          <w:sz w:val="24"/>
          <w:szCs w:val="24"/>
          <w:lang w:val="de-DE" w:eastAsia="de-DE" w:bidi="ar-SA"/>
        </w:rPr>
        <w:drawing>
          <wp:inline distT="0" distB="0" distL="0" distR="0">
            <wp:extent cx="146685" cy="155575"/>
            <wp:effectExtent l="19050" t="0" r="5715" b="0"/>
            <wp:docPr id="6" name="Bild 6" descr="https://upload.wikimedia.org/wikipedia/commons/thumb/4/4c/Wikisource-logo.svg/15px-Wikisource-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4/4c/Wikisource-logo.svg/15px-Wikisource-logo.svg.png"/>
                    <pic:cNvPicPr>
                      <a:picLocks noChangeAspect="1" noChangeArrowheads="1"/>
                    </pic:cNvPicPr>
                  </pic:nvPicPr>
                  <pic:blipFill>
                    <a:blip r:embed="rId56" cstate="print"/>
                    <a:srcRect/>
                    <a:stretch>
                      <a:fillRect/>
                    </a:stretch>
                  </pic:blipFill>
                  <pic:spPr bwMode="auto">
                    <a:xfrm>
                      <a:off x="0" y="0"/>
                      <a:ext cx="146685" cy="155575"/>
                    </a:xfrm>
                    <a:prstGeom prst="rect">
                      <a:avLst/>
                    </a:prstGeom>
                    <a:noFill/>
                    <a:ln w="9525">
                      <a:noFill/>
                      <a:miter lim="800000"/>
                      <a:headEnd/>
                      <a:tailEnd/>
                    </a:ln>
                  </pic:spPr>
                </pic:pic>
              </a:graphicData>
            </a:graphic>
          </wp:inline>
        </w:drawing>
      </w:r>
      <w:r w:rsidRPr="009C3AB4">
        <w:rPr>
          <w:rFonts w:ascii="Times New Roman" w:eastAsia="Times New Roman" w:hAnsi="Times New Roman" w:cs="Times New Roman"/>
          <w:sz w:val="24"/>
          <w:szCs w:val="24"/>
          <w:lang w:val="de-DE" w:eastAsia="de-DE" w:bidi="ar-SA"/>
        </w:rPr>
        <w:t> </w:t>
      </w:r>
      <w:proofErr w:type="spellStart"/>
      <w:r w:rsidRPr="009C3AB4">
        <w:rPr>
          <w:rFonts w:ascii="Times New Roman" w:eastAsia="Times New Roman" w:hAnsi="Times New Roman" w:cs="Times New Roman"/>
          <w:b/>
          <w:bCs/>
          <w:sz w:val="24"/>
          <w:szCs w:val="24"/>
          <w:lang w:val="de-DE" w:eastAsia="de-DE" w:bidi="ar-SA"/>
        </w:rPr>
        <w:fldChar w:fldCharType="begin"/>
      </w:r>
      <w:r w:rsidRPr="009C3AB4">
        <w:rPr>
          <w:rFonts w:ascii="Times New Roman" w:eastAsia="Times New Roman" w:hAnsi="Times New Roman" w:cs="Times New Roman"/>
          <w:b/>
          <w:bCs/>
          <w:sz w:val="24"/>
          <w:szCs w:val="24"/>
          <w:lang w:val="de-DE" w:eastAsia="de-DE" w:bidi="ar-SA"/>
        </w:rPr>
        <w:instrText xml:space="preserve"> HYPERLINK "https://de.wikisource.org/wiki/Friedrich_von_Bodenstedt" \o "s:Friedrich von Bodenstedt" </w:instrText>
      </w:r>
      <w:r w:rsidRPr="009C3AB4">
        <w:rPr>
          <w:rFonts w:ascii="Times New Roman" w:eastAsia="Times New Roman" w:hAnsi="Times New Roman" w:cs="Times New Roman"/>
          <w:b/>
          <w:bCs/>
          <w:sz w:val="24"/>
          <w:szCs w:val="24"/>
          <w:lang w:val="de-DE" w:eastAsia="de-DE" w:bidi="ar-SA"/>
        </w:rPr>
        <w:fldChar w:fldCharType="separate"/>
      </w:r>
      <w:r w:rsidRPr="009C3AB4">
        <w:rPr>
          <w:rFonts w:ascii="Times New Roman" w:eastAsia="Times New Roman" w:hAnsi="Times New Roman" w:cs="Times New Roman"/>
          <w:b/>
          <w:bCs/>
          <w:color w:val="0000FF"/>
          <w:sz w:val="24"/>
          <w:szCs w:val="24"/>
          <w:u w:val="single"/>
          <w:lang w:val="de-DE" w:eastAsia="de-DE" w:bidi="ar-SA"/>
        </w:rPr>
        <w:t>Wikisource</w:t>
      </w:r>
      <w:proofErr w:type="spellEnd"/>
      <w:r w:rsidRPr="009C3AB4">
        <w:rPr>
          <w:rFonts w:ascii="Times New Roman" w:eastAsia="Times New Roman" w:hAnsi="Times New Roman" w:cs="Times New Roman"/>
          <w:b/>
          <w:bCs/>
          <w:color w:val="0000FF"/>
          <w:sz w:val="24"/>
          <w:szCs w:val="24"/>
          <w:u w:val="single"/>
          <w:lang w:val="de-DE" w:eastAsia="de-DE" w:bidi="ar-SA"/>
        </w:rPr>
        <w:t xml:space="preserve">: Friedrich von </w:t>
      </w:r>
      <w:proofErr w:type="spellStart"/>
      <w:r w:rsidRPr="009C3AB4">
        <w:rPr>
          <w:rFonts w:ascii="Times New Roman" w:eastAsia="Times New Roman" w:hAnsi="Times New Roman" w:cs="Times New Roman"/>
          <w:b/>
          <w:bCs/>
          <w:color w:val="0000FF"/>
          <w:sz w:val="24"/>
          <w:szCs w:val="24"/>
          <w:u w:val="single"/>
          <w:lang w:val="de-DE" w:eastAsia="de-DE" w:bidi="ar-SA"/>
        </w:rPr>
        <w:t>Bodenstedt</w:t>
      </w:r>
      <w:proofErr w:type="spellEnd"/>
      <w:r w:rsidRPr="009C3AB4">
        <w:rPr>
          <w:rFonts w:ascii="Times New Roman" w:eastAsia="Times New Roman" w:hAnsi="Times New Roman" w:cs="Times New Roman"/>
          <w:b/>
          <w:bCs/>
          <w:sz w:val="24"/>
          <w:szCs w:val="24"/>
          <w:lang w:val="de-DE" w:eastAsia="de-DE" w:bidi="ar-SA"/>
        </w:rPr>
        <w:fldChar w:fldCharType="end"/>
      </w:r>
      <w:r w:rsidRPr="009C3AB4">
        <w:rPr>
          <w:rFonts w:ascii="Times New Roman" w:eastAsia="Times New Roman" w:hAnsi="Times New Roman" w:cs="Times New Roman"/>
          <w:sz w:val="24"/>
          <w:szCs w:val="24"/>
          <w:lang w:val="de-DE" w:eastAsia="de-DE" w:bidi="ar-SA"/>
        </w:rPr>
        <w:t> – Quellen und Volltexte</w:t>
      </w:r>
    </w:p>
    <w:p w:rsidR="009C3AB4" w:rsidRPr="009C3AB4" w:rsidRDefault="009C3AB4" w:rsidP="009C3AB4">
      <w:pPr>
        <w:numPr>
          <w:ilvl w:val="0"/>
          <w:numId w:val="6"/>
        </w:numPr>
        <w:spacing w:before="100" w:beforeAutospacing="1" w:after="100" w:afterAutospacing="1" w:line="240" w:lineRule="auto"/>
        <w:rPr>
          <w:rFonts w:ascii="Times New Roman" w:eastAsia="Times New Roman" w:hAnsi="Times New Roman" w:cs="Times New Roman"/>
          <w:sz w:val="24"/>
          <w:szCs w:val="24"/>
          <w:lang w:val="de-DE" w:eastAsia="de-DE" w:bidi="ar-SA"/>
        </w:rPr>
      </w:pPr>
      <w:hyperlink r:id="rId57" w:history="1">
        <w:r w:rsidRPr="009C3AB4">
          <w:rPr>
            <w:rFonts w:ascii="Times New Roman" w:eastAsia="Times New Roman" w:hAnsi="Times New Roman" w:cs="Times New Roman"/>
            <w:color w:val="0000FF"/>
            <w:sz w:val="24"/>
            <w:szCs w:val="24"/>
            <w:u w:val="single"/>
            <w:lang w:val="de-DE" w:eastAsia="de-DE" w:bidi="ar-SA"/>
          </w:rPr>
          <w:t xml:space="preserve">Literatur von und über Friedrich von </w:t>
        </w:r>
        <w:proofErr w:type="spellStart"/>
        <w:r w:rsidRPr="009C3AB4">
          <w:rPr>
            <w:rFonts w:ascii="Times New Roman" w:eastAsia="Times New Roman" w:hAnsi="Times New Roman" w:cs="Times New Roman"/>
            <w:color w:val="0000FF"/>
            <w:sz w:val="24"/>
            <w:szCs w:val="24"/>
            <w:u w:val="single"/>
            <w:lang w:val="de-DE" w:eastAsia="de-DE" w:bidi="ar-SA"/>
          </w:rPr>
          <w:t>Bodenstedt</w:t>
        </w:r>
        <w:proofErr w:type="spellEnd"/>
      </w:hyperlink>
      <w:r w:rsidRPr="009C3AB4">
        <w:rPr>
          <w:rFonts w:ascii="Times New Roman" w:eastAsia="Times New Roman" w:hAnsi="Times New Roman" w:cs="Times New Roman"/>
          <w:sz w:val="24"/>
          <w:szCs w:val="24"/>
          <w:lang w:val="de-DE" w:eastAsia="de-DE" w:bidi="ar-SA"/>
        </w:rPr>
        <w:t xml:space="preserve"> im Katalog der </w:t>
      </w:r>
      <w:hyperlink r:id="rId58" w:tooltip="Deutsche Nationalbibliothek" w:history="1">
        <w:r w:rsidRPr="009C3AB4">
          <w:rPr>
            <w:rFonts w:ascii="Times New Roman" w:eastAsia="Times New Roman" w:hAnsi="Times New Roman" w:cs="Times New Roman"/>
            <w:color w:val="0000FF"/>
            <w:sz w:val="24"/>
            <w:szCs w:val="24"/>
            <w:u w:val="single"/>
            <w:lang w:val="de-DE" w:eastAsia="de-DE" w:bidi="ar-SA"/>
          </w:rPr>
          <w:t>Deutschen Nationalbibliothek</w:t>
        </w:r>
      </w:hyperlink>
    </w:p>
    <w:p w:rsidR="009C3AB4" w:rsidRPr="009C3AB4" w:rsidRDefault="009C3AB4" w:rsidP="009C3AB4">
      <w:pPr>
        <w:numPr>
          <w:ilvl w:val="0"/>
          <w:numId w:val="6"/>
        </w:numPr>
        <w:spacing w:before="100" w:beforeAutospacing="1" w:after="100" w:afterAutospacing="1" w:line="240" w:lineRule="auto"/>
        <w:rPr>
          <w:rFonts w:ascii="Times New Roman" w:eastAsia="Times New Roman" w:hAnsi="Times New Roman" w:cs="Times New Roman"/>
          <w:sz w:val="24"/>
          <w:szCs w:val="24"/>
          <w:lang w:val="de-DE" w:eastAsia="de-DE" w:bidi="ar-SA"/>
        </w:rPr>
      </w:pPr>
      <w:hyperlink r:id="rId59" w:history="1">
        <w:r w:rsidRPr="009C3AB4">
          <w:rPr>
            <w:rFonts w:ascii="Times New Roman" w:eastAsia="Times New Roman" w:hAnsi="Times New Roman" w:cs="Times New Roman"/>
            <w:color w:val="0000FF"/>
            <w:sz w:val="24"/>
            <w:szCs w:val="24"/>
            <w:u w:val="single"/>
            <w:lang w:val="de-DE" w:eastAsia="de-DE" w:bidi="ar-SA"/>
          </w:rPr>
          <w:t xml:space="preserve">Werke von und über Friedrich von </w:t>
        </w:r>
        <w:proofErr w:type="spellStart"/>
        <w:r w:rsidRPr="009C3AB4">
          <w:rPr>
            <w:rFonts w:ascii="Times New Roman" w:eastAsia="Times New Roman" w:hAnsi="Times New Roman" w:cs="Times New Roman"/>
            <w:color w:val="0000FF"/>
            <w:sz w:val="24"/>
            <w:szCs w:val="24"/>
            <w:u w:val="single"/>
            <w:lang w:val="de-DE" w:eastAsia="de-DE" w:bidi="ar-SA"/>
          </w:rPr>
          <w:t>Bodenstedt</w:t>
        </w:r>
        <w:proofErr w:type="spellEnd"/>
      </w:hyperlink>
      <w:r w:rsidRPr="009C3AB4">
        <w:rPr>
          <w:rFonts w:ascii="Times New Roman" w:eastAsia="Times New Roman" w:hAnsi="Times New Roman" w:cs="Times New Roman"/>
          <w:sz w:val="24"/>
          <w:szCs w:val="24"/>
          <w:lang w:val="de-DE" w:eastAsia="de-DE" w:bidi="ar-SA"/>
        </w:rPr>
        <w:t xml:space="preserve"> in der </w:t>
      </w:r>
      <w:hyperlink r:id="rId60" w:tooltip="Deutsche Digitale Bibliothek" w:history="1">
        <w:r w:rsidRPr="009C3AB4">
          <w:rPr>
            <w:rFonts w:ascii="Times New Roman" w:eastAsia="Times New Roman" w:hAnsi="Times New Roman" w:cs="Times New Roman"/>
            <w:color w:val="0000FF"/>
            <w:sz w:val="24"/>
            <w:szCs w:val="24"/>
            <w:u w:val="single"/>
            <w:lang w:val="de-DE" w:eastAsia="de-DE" w:bidi="ar-SA"/>
          </w:rPr>
          <w:t>Deutschen Digitalen Bibliothek</w:t>
        </w:r>
      </w:hyperlink>
    </w:p>
    <w:p w:rsidR="009C3AB4" w:rsidRPr="009C3AB4" w:rsidRDefault="009C3AB4" w:rsidP="009C3AB4">
      <w:pPr>
        <w:numPr>
          <w:ilvl w:val="0"/>
          <w:numId w:val="6"/>
        </w:numPr>
        <w:spacing w:before="100" w:beforeAutospacing="1" w:after="100" w:afterAutospacing="1" w:line="240" w:lineRule="auto"/>
        <w:rPr>
          <w:rFonts w:ascii="Times New Roman" w:eastAsia="Times New Roman" w:hAnsi="Times New Roman" w:cs="Times New Roman"/>
          <w:sz w:val="24"/>
          <w:szCs w:val="24"/>
          <w:lang w:val="de-DE" w:eastAsia="de-DE" w:bidi="ar-SA"/>
        </w:rPr>
      </w:pPr>
      <w:hyperlink r:id="rId61" w:history="1">
        <w:r w:rsidRPr="009C3AB4">
          <w:rPr>
            <w:rFonts w:ascii="Times New Roman" w:eastAsia="Times New Roman" w:hAnsi="Times New Roman" w:cs="Times New Roman"/>
            <w:color w:val="0000FF"/>
            <w:sz w:val="24"/>
            <w:szCs w:val="24"/>
            <w:u w:val="single"/>
            <w:lang w:val="de-DE" w:eastAsia="de-DE" w:bidi="ar-SA"/>
          </w:rPr>
          <w:t xml:space="preserve">Werke von Friedrich von </w:t>
        </w:r>
        <w:proofErr w:type="spellStart"/>
        <w:r w:rsidRPr="009C3AB4">
          <w:rPr>
            <w:rFonts w:ascii="Times New Roman" w:eastAsia="Times New Roman" w:hAnsi="Times New Roman" w:cs="Times New Roman"/>
            <w:color w:val="0000FF"/>
            <w:sz w:val="24"/>
            <w:szCs w:val="24"/>
            <w:u w:val="single"/>
            <w:lang w:val="de-DE" w:eastAsia="de-DE" w:bidi="ar-SA"/>
          </w:rPr>
          <w:t>Bodenstedt</w:t>
        </w:r>
        <w:proofErr w:type="spellEnd"/>
        <w:r w:rsidRPr="009C3AB4">
          <w:rPr>
            <w:rFonts w:ascii="Times New Roman" w:eastAsia="Times New Roman" w:hAnsi="Times New Roman" w:cs="Times New Roman"/>
            <w:color w:val="0000FF"/>
            <w:sz w:val="24"/>
            <w:szCs w:val="24"/>
            <w:u w:val="single"/>
            <w:lang w:val="de-DE" w:eastAsia="de-DE" w:bidi="ar-SA"/>
          </w:rPr>
          <w:t>.</w:t>
        </w:r>
      </w:hyperlink>
      <w:r w:rsidRPr="009C3AB4">
        <w:rPr>
          <w:rFonts w:ascii="Times New Roman" w:eastAsia="Times New Roman" w:hAnsi="Times New Roman" w:cs="Times New Roman"/>
          <w:sz w:val="24"/>
          <w:szCs w:val="24"/>
          <w:lang w:val="de-DE" w:eastAsia="de-DE" w:bidi="ar-SA"/>
        </w:rPr>
        <w:t xml:space="preserve"> Bei </w:t>
      </w:r>
      <w:hyperlink r:id="rId62" w:tooltip="Zeno.org" w:history="1">
        <w:r w:rsidRPr="009C3AB4">
          <w:rPr>
            <w:rFonts w:ascii="Times New Roman" w:eastAsia="Times New Roman" w:hAnsi="Times New Roman" w:cs="Times New Roman"/>
            <w:color w:val="0000FF"/>
            <w:sz w:val="24"/>
            <w:szCs w:val="24"/>
            <w:u w:val="single"/>
            <w:lang w:val="de-DE" w:eastAsia="de-DE" w:bidi="ar-SA"/>
          </w:rPr>
          <w:t>Zeno.org</w:t>
        </w:r>
      </w:hyperlink>
      <w:r w:rsidRPr="009C3AB4">
        <w:rPr>
          <w:rFonts w:ascii="Times New Roman" w:eastAsia="Times New Roman" w:hAnsi="Times New Roman" w:cs="Times New Roman"/>
          <w:sz w:val="24"/>
          <w:szCs w:val="24"/>
          <w:lang w:val="de-DE" w:eastAsia="de-DE" w:bidi="ar-SA"/>
        </w:rPr>
        <w:t>.</w:t>
      </w:r>
    </w:p>
    <w:p w:rsidR="009C3AB4" w:rsidRPr="009C3AB4" w:rsidRDefault="009C3AB4" w:rsidP="009C3AB4">
      <w:pPr>
        <w:numPr>
          <w:ilvl w:val="0"/>
          <w:numId w:val="6"/>
        </w:numPr>
        <w:spacing w:before="100" w:beforeAutospacing="1" w:after="100" w:afterAutospacing="1" w:line="240" w:lineRule="auto"/>
        <w:rPr>
          <w:rFonts w:ascii="Times New Roman" w:eastAsia="Times New Roman" w:hAnsi="Times New Roman" w:cs="Times New Roman"/>
          <w:sz w:val="24"/>
          <w:szCs w:val="24"/>
          <w:lang w:val="de-DE" w:eastAsia="de-DE" w:bidi="ar-SA"/>
        </w:rPr>
      </w:pPr>
      <w:hyperlink r:id="rId63" w:history="1">
        <w:r w:rsidRPr="009C3AB4">
          <w:rPr>
            <w:rFonts w:ascii="Times New Roman" w:eastAsia="Times New Roman" w:hAnsi="Times New Roman" w:cs="Times New Roman"/>
            <w:color w:val="0000FF"/>
            <w:sz w:val="24"/>
            <w:szCs w:val="24"/>
            <w:u w:val="single"/>
            <w:lang w:val="de-DE" w:eastAsia="de-DE" w:bidi="ar-SA"/>
          </w:rPr>
          <w:t xml:space="preserve">Leben und Werk von Friedrich von </w:t>
        </w:r>
        <w:proofErr w:type="spellStart"/>
        <w:r w:rsidRPr="009C3AB4">
          <w:rPr>
            <w:rFonts w:ascii="Times New Roman" w:eastAsia="Times New Roman" w:hAnsi="Times New Roman" w:cs="Times New Roman"/>
            <w:color w:val="0000FF"/>
            <w:sz w:val="24"/>
            <w:szCs w:val="24"/>
            <w:u w:val="single"/>
            <w:lang w:val="de-DE" w:eastAsia="de-DE" w:bidi="ar-SA"/>
          </w:rPr>
          <w:t>Bodenstedt</w:t>
        </w:r>
        <w:proofErr w:type="spellEnd"/>
      </w:hyperlink>
      <w:r w:rsidRPr="009C3AB4">
        <w:rPr>
          <w:rFonts w:ascii="Times New Roman" w:eastAsia="Times New Roman" w:hAnsi="Times New Roman" w:cs="Times New Roman"/>
          <w:sz w:val="24"/>
          <w:szCs w:val="24"/>
          <w:lang w:val="de-DE" w:eastAsia="de-DE" w:bidi="ar-SA"/>
        </w:rPr>
        <w:t xml:space="preserve">. In: </w:t>
      </w:r>
      <w:hyperlink r:id="rId64" w:tooltip="Projekt Gutenberg-DE" w:history="1">
        <w:r w:rsidRPr="009C3AB4">
          <w:rPr>
            <w:rFonts w:ascii="Times New Roman" w:eastAsia="Times New Roman" w:hAnsi="Times New Roman" w:cs="Times New Roman"/>
            <w:color w:val="0000FF"/>
            <w:sz w:val="24"/>
            <w:szCs w:val="24"/>
            <w:u w:val="single"/>
            <w:lang w:val="de-DE" w:eastAsia="de-DE" w:bidi="ar-SA"/>
          </w:rPr>
          <w:t>Projekt Gutenberg-DE</w:t>
        </w:r>
      </w:hyperlink>
      <w:r w:rsidRPr="009C3AB4">
        <w:rPr>
          <w:rFonts w:ascii="Times New Roman" w:eastAsia="Times New Roman" w:hAnsi="Times New Roman" w:cs="Times New Roman"/>
          <w:sz w:val="24"/>
          <w:szCs w:val="24"/>
          <w:lang w:val="de-DE" w:eastAsia="de-DE" w:bidi="ar-SA"/>
        </w:rPr>
        <w:t>.</w:t>
      </w:r>
    </w:p>
    <w:p w:rsidR="009C3AB4" w:rsidRPr="009C3AB4" w:rsidRDefault="009C3AB4" w:rsidP="009C3AB4">
      <w:pPr>
        <w:numPr>
          <w:ilvl w:val="0"/>
          <w:numId w:val="6"/>
        </w:numPr>
        <w:spacing w:before="100" w:beforeAutospacing="1" w:after="100" w:afterAutospacing="1" w:line="240" w:lineRule="auto"/>
        <w:rPr>
          <w:rFonts w:ascii="Times New Roman" w:eastAsia="Times New Roman" w:hAnsi="Times New Roman" w:cs="Times New Roman"/>
          <w:sz w:val="24"/>
          <w:szCs w:val="24"/>
          <w:lang w:val="de-DE" w:eastAsia="de-DE" w:bidi="ar-SA"/>
        </w:rPr>
      </w:pPr>
      <w:hyperlink r:id="rId65" w:history="1">
        <w:r w:rsidRPr="009C3AB4">
          <w:rPr>
            <w:rFonts w:ascii="Times New Roman" w:eastAsia="Times New Roman" w:hAnsi="Times New Roman" w:cs="Times New Roman"/>
            <w:color w:val="0000FF"/>
            <w:sz w:val="24"/>
            <w:szCs w:val="24"/>
            <w:u w:val="single"/>
            <w:lang w:val="de-DE" w:eastAsia="de-DE" w:bidi="ar-SA"/>
          </w:rPr>
          <w:t>„Die Lieder des Mirza-</w:t>
        </w:r>
        <w:proofErr w:type="spellStart"/>
        <w:r w:rsidRPr="009C3AB4">
          <w:rPr>
            <w:rFonts w:ascii="Times New Roman" w:eastAsia="Times New Roman" w:hAnsi="Times New Roman" w:cs="Times New Roman"/>
            <w:color w:val="0000FF"/>
            <w:sz w:val="24"/>
            <w:szCs w:val="24"/>
            <w:u w:val="single"/>
            <w:lang w:val="de-DE" w:eastAsia="de-DE" w:bidi="ar-SA"/>
          </w:rPr>
          <w:t>Schaffy</w:t>
        </w:r>
        <w:proofErr w:type="spellEnd"/>
        <w:r w:rsidRPr="009C3AB4">
          <w:rPr>
            <w:rFonts w:ascii="Times New Roman" w:eastAsia="Times New Roman" w:hAnsi="Times New Roman" w:cs="Times New Roman"/>
            <w:color w:val="0000FF"/>
            <w:sz w:val="24"/>
            <w:szCs w:val="24"/>
            <w:u w:val="single"/>
            <w:lang w:val="de-DE" w:eastAsia="de-DE" w:bidi="ar-SA"/>
          </w:rPr>
          <w:t>“</w:t>
        </w:r>
      </w:hyperlink>
      <w:r w:rsidRPr="009C3AB4">
        <w:rPr>
          <w:rFonts w:ascii="Times New Roman" w:eastAsia="Times New Roman" w:hAnsi="Times New Roman" w:cs="Times New Roman"/>
          <w:sz w:val="24"/>
          <w:szCs w:val="24"/>
          <w:lang w:val="de-DE" w:eastAsia="de-DE" w:bidi="ar-SA"/>
        </w:rPr>
        <w:t xml:space="preserve"> bei </w:t>
      </w:r>
      <w:hyperlink r:id="rId66" w:tooltip="Google Book Search" w:history="1">
        <w:r w:rsidRPr="009C3AB4">
          <w:rPr>
            <w:rFonts w:ascii="Times New Roman" w:eastAsia="Times New Roman" w:hAnsi="Times New Roman" w:cs="Times New Roman"/>
            <w:color w:val="0000FF"/>
            <w:sz w:val="24"/>
            <w:szCs w:val="24"/>
            <w:u w:val="single"/>
            <w:lang w:val="de-DE" w:eastAsia="de-DE" w:bidi="ar-SA"/>
          </w:rPr>
          <w:t xml:space="preserve">Google </w:t>
        </w:r>
        <w:proofErr w:type="spellStart"/>
        <w:r w:rsidRPr="009C3AB4">
          <w:rPr>
            <w:rFonts w:ascii="Times New Roman" w:eastAsia="Times New Roman" w:hAnsi="Times New Roman" w:cs="Times New Roman"/>
            <w:color w:val="0000FF"/>
            <w:sz w:val="24"/>
            <w:szCs w:val="24"/>
            <w:u w:val="single"/>
            <w:lang w:val="de-DE" w:eastAsia="de-DE" w:bidi="ar-SA"/>
          </w:rPr>
          <w:t>Book</w:t>
        </w:r>
        <w:proofErr w:type="spellEnd"/>
        <w:r w:rsidRPr="009C3AB4">
          <w:rPr>
            <w:rFonts w:ascii="Times New Roman" w:eastAsia="Times New Roman" w:hAnsi="Times New Roman" w:cs="Times New Roman"/>
            <w:color w:val="0000FF"/>
            <w:sz w:val="24"/>
            <w:szCs w:val="24"/>
            <w:u w:val="single"/>
            <w:lang w:val="de-DE" w:eastAsia="de-DE" w:bidi="ar-SA"/>
          </w:rPr>
          <w:t xml:space="preserve"> </w:t>
        </w:r>
        <w:proofErr w:type="spellStart"/>
        <w:r w:rsidRPr="009C3AB4">
          <w:rPr>
            <w:rFonts w:ascii="Times New Roman" w:eastAsia="Times New Roman" w:hAnsi="Times New Roman" w:cs="Times New Roman"/>
            <w:color w:val="0000FF"/>
            <w:sz w:val="24"/>
            <w:szCs w:val="24"/>
            <w:u w:val="single"/>
            <w:lang w:val="de-DE" w:eastAsia="de-DE" w:bidi="ar-SA"/>
          </w:rPr>
          <w:t>Search</w:t>
        </w:r>
        <w:proofErr w:type="spellEnd"/>
      </w:hyperlink>
    </w:p>
    <w:p w:rsidR="009C3AB4" w:rsidRPr="009C3AB4" w:rsidRDefault="009C3AB4" w:rsidP="009C3AB4">
      <w:pPr>
        <w:numPr>
          <w:ilvl w:val="0"/>
          <w:numId w:val="6"/>
        </w:numPr>
        <w:spacing w:before="100" w:beforeAutospacing="1" w:after="100" w:afterAutospacing="1" w:line="240" w:lineRule="auto"/>
        <w:rPr>
          <w:rFonts w:ascii="Times New Roman" w:eastAsia="Times New Roman" w:hAnsi="Times New Roman" w:cs="Times New Roman"/>
          <w:sz w:val="24"/>
          <w:szCs w:val="24"/>
          <w:lang w:val="de-DE" w:eastAsia="de-DE" w:bidi="ar-SA"/>
        </w:rPr>
      </w:pPr>
      <w:hyperlink r:id="rId67" w:history="1">
        <w:r w:rsidRPr="009C3AB4">
          <w:rPr>
            <w:rFonts w:ascii="Times New Roman" w:eastAsia="Times New Roman" w:hAnsi="Times New Roman" w:cs="Times New Roman"/>
            <w:color w:val="0000FF"/>
            <w:sz w:val="24"/>
            <w:szCs w:val="24"/>
            <w:u w:val="single"/>
            <w:lang w:val="de-DE" w:eastAsia="de-DE" w:bidi="ar-SA"/>
          </w:rPr>
          <w:t>Prolog zu „Die Lieder des Mirza-</w:t>
        </w:r>
        <w:proofErr w:type="spellStart"/>
        <w:r w:rsidRPr="009C3AB4">
          <w:rPr>
            <w:rFonts w:ascii="Times New Roman" w:eastAsia="Times New Roman" w:hAnsi="Times New Roman" w:cs="Times New Roman"/>
            <w:color w:val="0000FF"/>
            <w:sz w:val="24"/>
            <w:szCs w:val="24"/>
            <w:u w:val="single"/>
            <w:lang w:val="de-DE" w:eastAsia="de-DE" w:bidi="ar-SA"/>
          </w:rPr>
          <w:t>Schaffy</w:t>
        </w:r>
        <w:proofErr w:type="spellEnd"/>
        <w:r w:rsidRPr="009C3AB4">
          <w:rPr>
            <w:rFonts w:ascii="Times New Roman" w:eastAsia="Times New Roman" w:hAnsi="Times New Roman" w:cs="Times New Roman"/>
            <w:color w:val="0000FF"/>
            <w:sz w:val="24"/>
            <w:szCs w:val="24"/>
            <w:u w:val="single"/>
            <w:lang w:val="de-DE" w:eastAsia="de-DE" w:bidi="ar-SA"/>
          </w:rPr>
          <w:t>“</w:t>
        </w:r>
      </w:hyperlink>
      <w:r w:rsidRPr="009C3AB4">
        <w:rPr>
          <w:rFonts w:ascii="Times New Roman" w:eastAsia="Times New Roman" w:hAnsi="Times New Roman" w:cs="Times New Roman"/>
          <w:sz w:val="24"/>
          <w:szCs w:val="24"/>
          <w:lang w:val="de-DE" w:eastAsia="de-DE" w:bidi="ar-SA"/>
        </w:rPr>
        <w:t xml:space="preserve">, 1851; im </w:t>
      </w:r>
      <w:hyperlink r:id="rId68" w:history="1">
        <w:r w:rsidRPr="009C3AB4">
          <w:rPr>
            <w:rFonts w:ascii="Times New Roman" w:eastAsia="Times New Roman" w:hAnsi="Times New Roman" w:cs="Times New Roman"/>
            <w:color w:val="0000FF"/>
            <w:sz w:val="24"/>
            <w:szCs w:val="24"/>
            <w:u w:val="single"/>
            <w:lang w:val="de-DE" w:eastAsia="de-DE" w:bidi="ar-SA"/>
          </w:rPr>
          <w:t>Projekt „</w:t>
        </w:r>
        <w:proofErr w:type="spellStart"/>
        <w:r w:rsidRPr="009C3AB4">
          <w:rPr>
            <w:rFonts w:ascii="Times New Roman" w:eastAsia="Times New Roman" w:hAnsi="Times New Roman" w:cs="Times New Roman"/>
            <w:color w:val="0000FF"/>
            <w:sz w:val="24"/>
            <w:szCs w:val="24"/>
            <w:u w:val="single"/>
            <w:lang w:val="de-DE" w:eastAsia="de-DE" w:bidi="ar-SA"/>
          </w:rPr>
          <w:t>Lyriktheorie</w:t>
        </w:r>
        <w:proofErr w:type="spellEnd"/>
        <w:r w:rsidRPr="009C3AB4">
          <w:rPr>
            <w:rFonts w:ascii="Times New Roman" w:eastAsia="Times New Roman" w:hAnsi="Times New Roman" w:cs="Times New Roman"/>
            <w:color w:val="0000FF"/>
            <w:sz w:val="24"/>
            <w:szCs w:val="24"/>
            <w:u w:val="single"/>
            <w:lang w:val="de-DE" w:eastAsia="de-DE" w:bidi="ar-SA"/>
          </w:rPr>
          <w:t>“</w:t>
        </w:r>
      </w:hyperlink>
    </w:p>
    <w:p w:rsidR="00AF7A1E" w:rsidRPr="009C3AB4" w:rsidRDefault="00AF7A1E">
      <w:pPr>
        <w:rPr>
          <w:lang w:val="de-DE"/>
        </w:rPr>
      </w:pPr>
    </w:p>
    <w:sectPr w:rsidR="00AF7A1E" w:rsidRPr="009C3AB4" w:rsidSect="00AF7A1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513BF"/>
    <w:multiLevelType w:val="multilevel"/>
    <w:tmpl w:val="6A74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69735F"/>
    <w:multiLevelType w:val="multilevel"/>
    <w:tmpl w:val="A7DAF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A01EA1"/>
    <w:multiLevelType w:val="multilevel"/>
    <w:tmpl w:val="6D78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5039C6"/>
    <w:multiLevelType w:val="multilevel"/>
    <w:tmpl w:val="CDD6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1B0AF8"/>
    <w:multiLevelType w:val="multilevel"/>
    <w:tmpl w:val="E8BA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4611FE"/>
    <w:multiLevelType w:val="multilevel"/>
    <w:tmpl w:val="CA3E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1"/>
    <w:lvlOverride w:ilvl="0">
      <w:startOverride w:val="2"/>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C3AB4"/>
    <w:rsid w:val="000A0A3A"/>
    <w:rsid w:val="0095228B"/>
    <w:rsid w:val="009C3AB4"/>
    <w:rsid w:val="00AF7A1E"/>
    <w:rsid w:val="00C53C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228B"/>
  </w:style>
  <w:style w:type="paragraph" w:styleId="berschrift1">
    <w:name w:val="heading 1"/>
    <w:basedOn w:val="Standard"/>
    <w:next w:val="Standard"/>
    <w:link w:val="berschrift1Zchn"/>
    <w:uiPriority w:val="9"/>
    <w:qFormat/>
    <w:rsid w:val="0095228B"/>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unhideWhenUsed/>
    <w:qFormat/>
    <w:rsid w:val="0095228B"/>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95228B"/>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95228B"/>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95228B"/>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95228B"/>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95228B"/>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95228B"/>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95228B"/>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228B"/>
    <w:rPr>
      <w:smallCaps/>
      <w:spacing w:val="5"/>
      <w:sz w:val="36"/>
      <w:szCs w:val="36"/>
    </w:rPr>
  </w:style>
  <w:style w:type="character" w:customStyle="1" w:styleId="berschrift2Zchn">
    <w:name w:val="Überschrift 2 Zchn"/>
    <w:basedOn w:val="Absatz-Standardschriftart"/>
    <w:link w:val="berschrift2"/>
    <w:uiPriority w:val="9"/>
    <w:rsid w:val="0095228B"/>
    <w:rPr>
      <w:smallCaps/>
      <w:sz w:val="28"/>
      <w:szCs w:val="28"/>
    </w:rPr>
  </w:style>
  <w:style w:type="character" w:customStyle="1" w:styleId="berschrift3Zchn">
    <w:name w:val="Überschrift 3 Zchn"/>
    <w:basedOn w:val="Absatz-Standardschriftart"/>
    <w:link w:val="berschrift3"/>
    <w:uiPriority w:val="9"/>
    <w:semiHidden/>
    <w:rsid w:val="0095228B"/>
    <w:rPr>
      <w:i/>
      <w:iCs/>
      <w:smallCaps/>
      <w:spacing w:val="5"/>
      <w:sz w:val="26"/>
      <w:szCs w:val="26"/>
    </w:rPr>
  </w:style>
  <w:style w:type="character" w:customStyle="1" w:styleId="berschrift4Zchn">
    <w:name w:val="Überschrift 4 Zchn"/>
    <w:basedOn w:val="Absatz-Standardschriftart"/>
    <w:link w:val="berschrift4"/>
    <w:uiPriority w:val="9"/>
    <w:semiHidden/>
    <w:rsid w:val="0095228B"/>
    <w:rPr>
      <w:b/>
      <w:bCs/>
      <w:spacing w:val="5"/>
      <w:sz w:val="24"/>
      <w:szCs w:val="24"/>
    </w:rPr>
  </w:style>
  <w:style w:type="character" w:customStyle="1" w:styleId="berschrift5Zchn">
    <w:name w:val="Überschrift 5 Zchn"/>
    <w:basedOn w:val="Absatz-Standardschriftart"/>
    <w:link w:val="berschrift5"/>
    <w:uiPriority w:val="9"/>
    <w:semiHidden/>
    <w:rsid w:val="0095228B"/>
    <w:rPr>
      <w:i/>
      <w:iCs/>
      <w:sz w:val="24"/>
      <w:szCs w:val="24"/>
    </w:rPr>
  </w:style>
  <w:style w:type="character" w:customStyle="1" w:styleId="berschrift6Zchn">
    <w:name w:val="Überschrift 6 Zchn"/>
    <w:basedOn w:val="Absatz-Standardschriftart"/>
    <w:link w:val="berschrift6"/>
    <w:uiPriority w:val="9"/>
    <w:semiHidden/>
    <w:rsid w:val="0095228B"/>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95228B"/>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95228B"/>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95228B"/>
    <w:rPr>
      <w:b/>
      <w:bCs/>
      <w:i/>
      <w:iCs/>
      <w:color w:val="7F7F7F" w:themeColor="text1" w:themeTint="80"/>
      <w:sz w:val="18"/>
      <w:szCs w:val="18"/>
    </w:rPr>
  </w:style>
  <w:style w:type="paragraph" w:styleId="Titel">
    <w:name w:val="Title"/>
    <w:basedOn w:val="Standard"/>
    <w:next w:val="Standard"/>
    <w:link w:val="TitelZchn"/>
    <w:uiPriority w:val="10"/>
    <w:qFormat/>
    <w:rsid w:val="0095228B"/>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95228B"/>
    <w:rPr>
      <w:smallCaps/>
      <w:sz w:val="52"/>
      <w:szCs w:val="52"/>
    </w:rPr>
  </w:style>
  <w:style w:type="paragraph" w:styleId="Untertitel">
    <w:name w:val="Subtitle"/>
    <w:basedOn w:val="Standard"/>
    <w:next w:val="Standard"/>
    <w:link w:val="UntertitelZchn"/>
    <w:uiPriority w:val="11"/>
    <w:qFormat/>
    <w:rsid w:val="0095228B"/>
    <w:rPr>
      <w:i/>
      <w:iCs/>
      <w:smallCaps/>
      <w:spacing w:val="10"/>
      <w:sz w:val="28"/>
      <w:szCs w:val="28"/>
    </w:rPr>
  </w:style>
  <w:style w:type="character" w:customStyle="1" w:styleId="UntertitelZchn">
    <w:name w:val="Untertitel Zchn"/>
    <w:basedOn w:val="Absatz-Standardschriftart"/>
    <w:link w:val="Untertitel"/>
    <w:uiPriority w:val="11"/>
    <w:rsid w:val="0095228B"/>
    <w:rPr>
      <w:i/>
      <w:iCs/>
      <w:smallCaps/>
      <w:spacing w:val="10"/>
      <w:sz w:val="28"/>
      <w:szCs w:val="28"/>
    </w:rPr>
  </w:style>
  <w:style w:type="character" w:styleId="Fett">
    <w:name w:val="Strong"/>
    <w:uiPriority w:val="22"/>
    <w:qFormat/>
    <w:rsid w:val="0095228B"/>
    <w:rPr>
      <w:b/>
      <w:bCs/>
    </w:rPr>
  </w:style>
  <w:style w:type="character" w:styleId="Hervorhebung">
    <w:name w:val="Emphasis"/>
    <w:uiPriority w:val="20"/>
    <w:qFormat/>
    <w:rsid w:val="0095228B"/>
    <w:rPr>
      <w:b/>
      <w:bCs/>
      <w:i/>
      <w:iCs/>
      <w:spacing w:val="10"/>
    </w:rPr>
  </w:style>
  <w:style w:type="paragraph" w:styleId="KeinLeerraum">
    <w:name w:val="No Spacing"/>
    <w:basedOn w:val="Standard"/>
    <w:uiPriority w:val="1"/>
    <w:qFormat/>
    <w:rsid w:val="0095228B"/>
    <w:pPr>
      <w:spacing w:after="0" w:line="240" w:lineRule="auto"/>
    </w:pPr>
  </w:style>
  <w:style w:type="paragraph" w:styleId="Listenabsatz">
    <w:name w:val="List Paragraph"/>
    <w:basedOn w:val="Standard"/>
    <w:uiPriority w:val="34"/>
    <w:qFormat/>
    <w:rsid w:val="0095228B"/>
    <w:pPr>
      <w:ind w:left="720"/>
      <w:contextualSpacing/>
    </w:pPr>
  </w:style>
  <w:style w:type="paragraph" w:styleId="Anfhrungszeichen">
    <w:name w:val="Quote"/>
    <w:basedOn w:val="Standard"/>
    <w:next w:val="Standard"/>
    <w:link w:val="AnfhrungszeichenZchn"/>
    <w:uiPriority w:val="29"/>
    <w:qFormat/>
    <w:rsid w:val="0095228B"/>
    <w:rPr>
      <w:i/>
      <w:iCs/>
    </w:rPr>
  </w:style>
  <w:style w:type="character" w:customStyle="1" w:styleId="AnfhrungszeichenZchn">
    <w:name w:val="Anführungszeichen Zchn"/>
    <w:basedOn w:val="Absatz-Standardschriftart"/>
    <w:link w:val="Anfhrungszeichen"/>
    <w:uiPriority w:val="29"/>
    <w:rsid w:val="0095228B"/>
    <w:rPr>
      <w:i/>
      <w:iCs/>
    </w:rPr>
  </w:style>
  <w:style w:type="paragraph" w:styleId="IntensivesAnfhrungszeichen">
    <w:name w:val="Intense Quote"/>
    <w:basedOn w:val="Standard"/>
    <w:next w:val="Standard"/>
    <w:link w:val="IntensivesAnfhrungszeichenZchn"/>
    <w:uiPriority w:val="30"/>
    <w:qFormat/>
    <w:rsid w:val="0095228B"/>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chn">
    <w:name w:val="Intensives Anführungszeichen Zchn"/>
    <w:basedOn w:val="Absatz-Standardschriftart"/>
    <w:link w:val="IntensivesAnfhrungszeichen"/>
    <w:uiPriority w:val="30"/>
    <w:rsid w:val="0095228B"/>
    <w:rPr>
      <w:i/>
      <w:iCs/>
    </w:rPr>
  </w:style>
  <w:style w:type="character" w:styleId="SchwacheHervorhebung">
    <w:name w:val="Subtle Emphasis"/>
    <w:uiPriority w:val="19"/>
    <w:qFormat/>
    <w:rsid w:val="0095228B"/>
    <w:rPr>
      <w:i/>
      <w:iCs/>
    </w:rPr>
  </w:style>
  <w:style w:type="character" w:styleId="IntensiveHervorhebung">
    <w:name w:val="Intense Emphasis"/>
    <w:uiPriority w:val="21"/>
    <w:qFormat/>
    <w:rsid w:val="0095228B"/>
    <w:rPr>
      <w:b/>
      <w:bCs/>
      <w:i/>
      <w:iCs/>
    </w:rPr>
  </w:style>
  <w:style w:type="character" w:styleId="SchwacherVerweis">
    <w:name w:val="Subtle Reference"/>
    <w:basedOn w:val="Absatz-Standardschriftart"/>
    <w:uiPriority w:val="31"/>
    <w:qFormat/>
    <w:rsid w:val="0095228B"/>
    <w:rPr>
      <w:smallCaps/>
    </w:rPr>
  </w:style>
  <w:style w:type="character" w:styleId="IntensiverVerweis">
    <w:name w:val="Intense Reference"/>
    <w:uiPriority w:val="32"/>
    <w:qFormat/>
    <w:rsid w:val="0095228B"/>
    <w:rPr>
      <w:b/>
      <w:bCs/>
      <w:smallCaps/>
    </w:rPr>
  </w:style>
  <w:style w:type="character" w:styleId="Buchtitel">
    <w:name w:val="Book Title"/>
    <w:basedOn w:val="Absatz-Standardschriftart"/>
    <w:uiPriority w:val="33"/>
    <w:qFormat/>
    <w:rsid w:val="0095228B"/>
    <w:rPr>
      <w:i/>
      <w:iCs/>
      <w:smallCaps/>
      <w:spacing w:val="5"/>
    </w:rPr>
  </w:style>
  <w:style w:type="paragraph" w:styleId="Inhaltsverzeichnisberschrift">
    <w:name w:val="TOC Heading"/>
    <w:basedOn w:val="berschrift1"/>
    <w:next w:val="Standard"/>
    <w:uiPriority w:val="39"/>
    <w:semiHidden/>
    <w:unhideWhenUsed/>
    <w:qFormat/>
    <w:rsid w:val="0095228B"/>
    <w:pPr>
      <w:outlineLvl w:val="9"/>
    </w:pPr>
  </w:style>
  <w:style w:type="character" w:styleId="Hyperlink">
    <w:name w:val="Hyperlink"/>
    <w:basedOn w:val="Absatz-Standardschriftart"/>
    <w:uiPriority w:val="99"/>
    <w:semiHidden/>
    <w:unhideWhenUsed/>
    <w:rsid w:val="009C3AB4"/>
    <w:rPr>
      <w:color w:val="0000FF"/>
      <w:u w:val="single"/>
    </w:rPr>
  </w:style>
  <w:style w:type="paragraph" w:styleId="StandardWeb">
    <w:name w:val="Normal (Web)"/>
    <w:basedOn w:val="Standard"/>
    <w:uiPriority w:val="99"/>
    <w:semiHidden/>
    <w:unhideWhenUsed/>
    <w:rsid w:val="009C3AB4"/>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 w:type="character" w:customStyle="1" w:styleId="tocnumber">
    <w:name w:val="tocnumber"/>
    <w:basedOn w:val="Absatz-Standardschriftart"/>
    <w:rsid w:val="009C3AB4"/>
  </w:style>
  <w:style w:type="character" w:customStyle="1" w:styleId="toctext">
    <w:name w:val="toctext"/>
    <w:basedOn w:val="Absatz-Standardschriftart"/>
    <w:rsid w:val="009C3AB4"/>
  </w:style>
  <w:style w:type="character" w:customStyle="1" w:styleId="mw-headline">
    <w:name w:val="mw-headline"/>
    <w:basedOn w:val="Absatz-Standardschriftart"/>
    <w:rsid w:val="009C3AB4"/>
  </w:style>
  <w:style w:type="character" w:customStyle="1" w:styleId="plainlinks-print">
    <w:name w:val="plainlinks-print"/>
    <w:basedOn w:val="Absatz-Standardschriftart"/>
    <w:rsid w:val="009C3AB4"/>
  </w:style>
  <w:style w:type="character" w:customStyle="1" w:styleId="reference-text">
    <w:name w:val="reference-text"/>
    <w:basedOn w:val="Absatz-Standardschriftart"/>
    <w:rsid w:val="009C3AB4"/>
  </w:style>
  <w:style w:type="character" w:customStyle="1" w:styleId="plainlinks">
    <w:name w:val="plainlinks"/>
    <w:basedOn w:val="Absatz-Standardschriftart"/>
    <w:rsid w:val="009C3AB4"/>
  </w:style>
  <w:style w:type="paragraph" w:styleId="Sprechblasentext">
    <w:name w:val="Balloon Text"/>
    <w:basedOn w:val="Standard"/>
    <w:link w:val="SprechblasentextZchn"/>
    <w:uiPriority w:val="99"/>
    <w:semiHidden/>
    <w:unhideWhenUsed/>
    <w:rsid w:val="009C3A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3A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3536149">
      <w:bodyDiv w:val="1"/>
      <w:marLeft w:val="0"/>
      <w:marRight w:val="0"/>
      <w:marTop w:val="0"/>
      <w:marBottom w:val="0"/>
      <w:divBdr>
        <w:top w:val="none" w:sz="0" w:space="0" w:color="auto"/>
        <w:left w:val="none" w:sz="0" w:space="0" w:color="auto"/>
        <w:bottom w:val="none" w:sz="0" w:space="0" w:color="auto"/>
        <w:right w:val="none" w:sz="0" w:space="0" w:color="auto"/>
      </w:divBdr>
      <w:divsChild>
        <w:div w:id="872423617">
          <w:marLeft w:val="0"/>
          <w:marRight w:val="0"/>
          <w:marTop w:val="0"/>
          <w:marBottom w:val="0"/>
          <w:divBdr>
            <w:top w:val="none" w:sz="0" w:space="0" w:color="auto"/>
            <w:left w:val="none" w:sz="0" w:space="0" w:color="auto"/>
            <w:bottom w:val="none" w:sz="0" w:space="0" w:color="auto"/>
            <w:right w:val="none" w:sz="0" w:space="0" w:color="auto"/>
          </w:divBdr>
          <w:divsChild>
            <w:div w:id="309017048">
              <w:marLeft w:val="0"/>
              <w:marRight w:val="0"/>
              <w:marTop w:val="0"/>
              <w:marBottom w:val="0"/>
              <w:divBdr>
                <w:top w:val="none" w:sz="0" w:space="0" w:color="auto"/>
                <w:left w:val="none" w:sz="0" w:space="0" w:color="auto"/>
                <w:bottom w:val="none" w:sz="0" w:space="0" w:color="auto"/>
                <w:right w:val="none" w:sz="0" w:space="0" w:color="auto"/>
              </w:divBdr>
              <w:divsChild>
                <w:div w:id="15228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65809">
          <w:marLeft w:val="0"/>
          <w:marRight w:val="0"/>
          <w:marTop w:val="0"/>
          <w:marBottom w:val="0"/>
          <w:divBdr>
            <w:top w:val="none" w:sz="0" w:space="0" w:color="auto"/>
            <w:left w:val="none" w:sz="0" w:space="0" w:color="auto"/>
            <w:bottom w:val="none" w:sz="0" w:space="0" w:color="auto"/>
            <w:right w:val="none" w:sz="0" w:space="0" w:color="auto"/>
          </w:divBdr>
          <w:divsChild>
            <w:div w:id="346904539">
              <w:marLeft w:val="0"/>
              <w:marRight w:val="0"/>
              <w:marTop w:val="0"/>
              <w:marBottom w:val="0"/>
              <w:divBdr>
                <w:top w:val="none" w:sz="0" w:space="0" w:color="auto"/>
                <w:left w:val="none" w:sz="0" w:space="0" w:color="auto"/>
                <w:bottom w:val="none" w:sz="0" w:space="0" w:color="auto"/>
                <w:right w:val="none" w:sz="0" w:space="0" w:color="auto"/>
              </w:divBdr>
              <w:divsChild>
                <w:div w:id="2710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51348">
          <w:marLeft w:val="0"/>
          <w:marRight w:val="0"/>
          <w:marTop w:val="0"/>
          <w:marBottom w:val="0"/>
          <w:divBdr>
            <w:top w:val="none" w:sz="0" w:space="0" w:color="auto"/>
            <w:left w:val="none" w:sz="0" w:space="0" w:color="auto"/>
            <w:bottom w:val="none" w:sz="0" w:space="0" w:color="auto"/>
            <w:right w:val="none" w:sz="0" w:space="0" w:color="auto"/>
          </w:divBdr>
          <w:divsChild>
            <w:div w:id="717314339">
              <w:marLeft w:val="0"/>
              <w:marRight w:val="0"/>
              <w:marTop w:val="0"/>
              <w:marBottom w:val="0"/>
              <w:divBdr>
                <w:top w:val="none" w:sz="0" w:space="0" w:color="auto"/>
                <w:left w:val="none" w:sz="0" w:space="0" w:color="auto"/>
                <w:bottom w:val="none" w:sz="0" w:space="0" w:color="auto"/>
                <w:right w:val="none" w:sz="0" w:space="0" w:color="auto"/>
              </w:divBdr>
            </w:div>
          </w:divsChild>
        </w:div>
        <w:div w:id="1596326306">
          <w:marLeft w:val="0"/>
          <w:marRight w:val="0"/>
          <w:marTop w:val="0"/>
          <w:marBottom w:val="0"/>
          <w:divBdr>
            <w:top w:val="none" w:sz="0" w:space="0" w:color="auto"/>
            <w:left w:val="none" w:sz="0" w:space="0" w:color="auto"/>
            <w:bottom w:val="none" w:sz="0" w:space="0" w:color="auto"/>
            <w:right w:val="none" w:sz="0" w:space="0" w:color="auto"/>
          </w:divBdr>
          <w:divsChild>
            <w:div w:id="339965616">
              <w:marLeft w:val="0"/>
              <w:marRight w:val="0"/>
              <w:marTop w:val="0"/>
              <w:marBottom w:val="0"/>
              <w:divBdr>
                <w:top w:val="none" w:sz="0" w:space="0" w:color="auto"/>
                <w:left w:val="none" w:sz="0" w:space="0" w:color="auto"/>
                <w:bottom w:val="none" w:sz="0" w:space="0" w:color="auto"/>
                <w:right w:val="none" w:sz="0" w:space="0" w:color="auto"/>
              </w:divBdr>
              <w:divsChild>
                <w:div w:id="13779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0095">
          <w:marLeft w:val="0"/>
          <w:marRight w:val="0"/>
          <w:marTop w:val="0"/>
          <w:marBottom w:val="0"/>
          <w:divBdr>
            <w:top w:val="none" w:sz="0" w:space="0" w:color="auto"/>
            <w:left w:val="none" w:sz="0" w:space="0" w:color="auto"/>
            <w:bottom w:val="none" w:sz="0" w:space="0" w:color="auto"/>
            <w:right w:val="none" w:sz="0" w:space="0" w:color="auto"/>
          </w:divBdr>
          <w:divsChild>
            <w:div w:id="639455174">
              <w:marLeft w:val="0"/>
              <w:marRight w:val="0"/>
              <w:marTop w:val="0"/>
              <w:marBottom w:val="0"/>
              <w:divBdr>
                <w:top w:val="none" w:sz="0" w:space="0" w:color="auto"/>
                <w:left w:val="none" w:sz="0" w:space="0" w:color="auto"/>
                <w:bottom w:val="none" w:sz="0" w:space="0" w:color="auto"/>
                <w:right w:val="none" w:sz="0" w:space="0" w:color="auto"/>
              </w:divBdr>
            </w:div>
          </w:divsChild>
        </w:div>
        <w:div w:id="680737153">
          <w:marLeft w:val="0"/>
          <w:marRight w:val="0"/>
          <w:marTop w:val="0"/>
          <w:marBottom w:val="0"/>
          <w:divBdr>
            <w:top w:val="none" w:sz="0" w:space="0" w:color="auto"/>
            <w:left w:val="none" w:sz="0" w:space="0" w:color="auto"/>
            <w:bottom w:val="none" w:sz="0" w:space="0" w:color="auto"/>
            <w:right w:val="none" w:sz="0" w:space="0" w:color="auto"/>
          </w:divBdr>
          <w:divsChild>
            <w:div w:id="1826509974">
              <w:marLeft w:val="0"/>
              <w:marRight w:val="0"/>
              <w:marTop w:val="0"/>
              <w:marBottom w:val="0"/>
              <w:divBdr>
                <w:top w:val="none" w:sz="0" w:space="0" w:color="auto"/>
                <w:left w:val="none" w:sz="0" w:space="0" w:color="auto"/>
                <w:bottom w:val="none" w:sz="0" w:space="0" w:color="auto"/>
                <w:right w:val="none" w:sz="0" w:space="0" w:color="auto"/>
              </w:divBdr>
              <w:divsChild>
                <w:div w:id="21249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72328">
          <w:marLeft w:val="0"/>
          <w:marRight w:val="0"/>
          <w:marTop w:val="0"/>
          <w:marBottom w:val="0"/>
          <w:divBdr>
            <w:top w:val="none" w:sz="0" w:space="0" w:color="auto"/>
            <w:left w:val="none" w:sz="0" w:space="0" w:color="auto"/>
            <w:bottom w:val="none" w:sz="0" w:space="0" w:color="auto"/>
            <w:right w:val="none" w:sz="0" w:space="0" w:color="auto"/>
          </w:divBdr>
          <w:divsChild>
            <w:div w:id="816066535">
              <w:marLeft w:val="0"/>
              <w:marRight w:val="0"/>
              <w:marTop w:val="0"/>
              <w:marBottom w:val="0"/>
              <w:divBdr>
                <w:top w:val="none" w:sz="0" w:space="0" w:color="auto"/>
                <w:left w:val="none" w:sz="0" w:space="0" w:color="auto"/>
                <w:bottom w:val="none" w:sz="0" w:space="0" w:color="auto"/>
                <w:right w:val="none" w:sz="0" w:space="0" w:color="auto"/>
              </w:divBdr>
            </w:div>
          </w:divsChild>
        </w:div>
        <w:div w:id="1331636069">
          <w:marLeft w:val="0"/>
          <w:marRight w:val="0"/>
          <w:marTop w:val="0"/>
          <w:marBottom w:val="0"/>
          <w:divBdr>
            <w:top w:val="none" w:sz="0" w:space="0" w:color="auto"/>
            <w:left w:val="none" w:sz="0" w:space="0" w:color="auto"/>
            <w:bottom w:val="none" w:sz="0" w:space="0" w:color="auto"/>
            <w:right w:val="none" w:sz="0" w:space="0" w:color="auto"/>
          </w:divBdr>
        </w:div>
        <w:div w:id="1895194793">
          <w:marLeft w:val="0"/>
          <w:marRight w:val="0"/>
          <w:marTop w:val="24"/>
          <w:marBottom w:val="0"/>
          <w:divBdr>
            <w:top w:val="none" w:sz="0" w:space="0" w:color="auto"/>
            <w:left w:val="none" w:sz="0" w:space="0" w:color="auto"/>
            <w:bottom w:val="none" w:sz="0" w:space="0" w:color="auto"/>
            <w:right w:val="none" w:sz="0" w:space="0" w:color="auto"/>
          </w:divBdr>
        </w:div>
        <w:div w:id="1553157045">
          <w:marLeft w:val="0"/>
          <w:marRight w:val="0"/>
          <w:marTop w:val="24"/>
          <w:marBottom w:val="0"/>
          <w:divBdr>
            <w:top w:val="none" w:sz="0" w:space="0" w:color="auto"/>
            <w:left w:val="none" w:sz="0" w:space="0" w:color="auto"/>
            <w:bottom w:val="none" w:sz="0" w:space="0" w:color="auto"/>
            <w:right w:val="none" w:sz="0" w:space="0" w:color="auto"/>
          </w:divBdr>
        </w:div>
        <w:div w:id="1999721750">
          <w:marLeft w:val="0"/>
          <w:marRight w:val="0"/>
          <w:marTop w:val="2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1819" TargetMode="External"/><Relationship Id="rId18" Type="http://schemas.openxmlformats.org/officeDocument/2006/relationships/hyperlink" Target="https://de.wikipedia.org/wiki/Deutscher_Schriftsteller" TargetMode="External"/><Relationship Id="rId26" Type="http://schemas.openxmlformats.org/officeDocument/2006/relationships/hyperlink" Target="https://de.wikipedia.org/wiki/Moskau" TargetMode="External"/><Relationship Id="rId39" Type="http://schemas.openxmlformats.org/officeDocument/2006/relationships/hyperlink" Target="https://de.wikipedia.org/wiki/Friedrich_von_Bodenstedt" TargetMode="External"/><Relationship Id="rId21" Type="http://schemas.openxmlformats.org/officeDocument/2006/relationships/hyperlink" Target="https://de.wikipedia.org/wiki/Friedrich_von_Bodenstedt" TargetMode="External"/><Relationship Id="rId34" Type="http://schemas.openxmlformats.org/officeDocument/2006/relationships/hyperlink" Target="https://de.wikipedia.org/wiki/Georg_II._(Sachsen-Meiningen)" TargetMode="External"/><Relationship Id="rId42" Type="http://schemas.openxmlformats.org/officeDocument/2006/relationships/hyperlink" Target="https://de.wikipedia.org/wiki/Alexei_Wassiljewitsch_Kolzow" TargetMode="External"/><Relationship Id="rId47" Type="http://schemas.openxmlformats.org/officeDocument/2006/relationships/hyperlink" Target="https://de.wikipedia.org/wiki/Spezial:ISBN-Suche/9783864444425" TargetMode="External"/><Relationship Id="rId50" Type="http://schemas.openxmlformats.org/officeDocument/2006/relationships/hyperlink" Target="https://de.wikipedia.org/wiki/Allgemeine_Deutsche_Biographie" TargetMode="External"/><Relationship Id="rId55" Type="http://schemas.openxmlformats.org/officeDocument/2006/relationships/image" Target="media/image5.png"/><Relationship Id="rId63" Type="http://schemas.openxmlformats.org/officeDocument/2006/relationships/hyperlink" Target="http://gutenberg.spiegel.de/autor/59" TargetMode="External"/><Relationship Id="rId68" Type="http://schemas.openxmlformats.org/officeDocument/2006/relationships/hyperlink" Target="http://www.uni-duisburg-essen.de/lyriktheorie/" TargetMode="External"/><Relationship Id="rId7" Type="http://schemas.openxmlformats.org/officeDocument/2006/relationships/hyperlink" Target="https://de.wikipedia.org/wiki/Datei:Wiesbaden_Bodenstedt-Denkmal.JPG" TargetMode="External"/><Relationship Id="rId2" Type="http://schemas.openxmlformats.org/officeDocument/2006/relationships/styles" Target="styles.xml"/><Relationship Id="rId16" Type="http://schemas.openxmlformats.org/officeDocument/2006/relationships/hyperlink" Target="https://de.wikipedia.org/wiki/1892" TargetMode="External"/><Relationship Id="rId29" Type="http://schemas.openxmlformats.org/officeDocument/2006/relationships/hyperlink" Target="https://de.wikipedia.org/wiki/Mirz%C9%99_%C5%9E%C9%99fi_Vazeh"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s://de.wikipedia.org/wiki/Friedrich_von_Bodenstedt" TargetMode="External"/><Relationship Id="rId32" Type="http://schemas.openxmlformats.org/officeDocument/2006/relationships/hyperlink" Target="https://de.wikipedia.org/wiki/Meininger_Hoftheater" TargetMode="External"/><Relationship Id="rId37" Type="http://schemas.openxmlformats.org/officeDocument/2006/relationships/hyperlink" Target="https://de.wikipedia.org/wiki/Mirza_Schaffy" TargetMode="External"/><Relationship Id="rId40" Type="http://schemas.openxmlformats.org/officeDocument/2006/relationships/hyperlink" Target="https://de.wikipedia.org/wiki/Alexander_Sergejewitsch_Puschkin" TargetMode="External"/><Relationship Id="rId45" Type="http://schemas.openxmlformats.org/officeDocument/2006/relationships/hyperlink" Target="http://nbn-resolving.de/urn:nbn:de:hbz:061:2-184" TargetMode="External"/><Relationship Id="rId53" Type="http://schemas.openxmlformats.org/officeDocument/2006/relationships/hyperlink" Target="https://de.wikipedia.org/wiki/Spezial:ISBN-Suche/3428001834" TargetMode="External"/><Relationship Id="rId58" Type="http://schemas.openxmlformats.org/officeDocument/2006/relationships/hyperlink" Target="https://de.wikipedia.org/wiki/Deutsche_Nationalbibliothek" TargetMode="External"/><Relationship Id="rId66" Type="http://schemas.openxmlformats.org/officeDocument/2006/relationships/hyperlink" Target="https://de.wikipedia.org/wiki/Google_Book_Search" TargetMode="External"/><Relationship Id="rId5" Type="http://schemas.openxmlformats.org/officeDocument/2006/relationships/hyperlink" Target="https://de.wikipedia.org/wiki/Datei:Friedrich_von_Bodenstedt-2.jpg" TargetMode="External"/><Relationship Id="rId15" Type="http://schemas.openxmlformats.org/officeDocument/2006/relationships/hyperlink" Target="https://de.wikipedia.org/wiki/18._April" TargetMode="External"/><Relationship Id="rId23" Type="http://schemas.openxmlformats.org/officeDocument/2006/relationships/hyperlink" Target="https://de.wikipedia.org/wiki/Friedrich_von_Bodenstedt" TargetMode="External"/><Relationship Id="rId28" Type="http://schemas.openxmlformats.org/officeDocument/2006/relationships/hyperlink" Target="https://de.wikipedia.org/wiki/Aserbaidschan" TargetMode="External"/><Relationship Id="rId36" Type="http://schemas.openxmlformats.org/officeDocument/2006/relationships/hyperlink" Target="https://de.wikipedia.org/wiki/Wiesbaden" TargetMode="External"/><Relationship Id="rId49" Type="http://schemas.openxmlformats.org/officeDocument/2006/relationships/hyperlink" Target="https://de.wikipedia.org/wiki/Floridsdorf" TargetMode="External"/><Relationship Id="rId57" Type="http://schemas.openxmlformats.org/officeDocument/2006/relationships/hyperlink" Target="https://portal.dnb.de/opac.htm?method=simpleSearch&amp;query=118512293" TargetMode="External"/><Relationship Id="rId61" Type="http://schemas.openxmlformats.org/officeDocument/2006/relationships/hyperlink" Target="http://www.zeno.org/Literatur/M/Bodenstedt,+Friedrich+von" TargetMode="External"/><Relationship Id="rId10" Type="http://schemas.openxmlformats.org/officeDocument/2006/relationships/hyperlink" Target="https://de.wikipedia.org/wiki/Datei:Friedrich-Bodenstedt-Denkmal_Peine.jpg" TargetMode="External"/><Relationship Id="rId19" Type="http://schemas.openxmlformats.org/officeDocument/2006/relationships/hyperlink" Target="https://de.wikipedia.org/wiki/Friedrich_von_Bodenstedt" TargetMode="External"/><Relationship Id="rId31" Type="http://schemas.openxmlformats.org/officeDocument/2006/relationships/hyperlink" Target="https://de.wikipedia.org/wiki/Universit%C3%A4t_M%C3%BCnchen" TargetMode="External"/><Relationship Id="rId44" Type="http://schemas.openxmlformats.org/officeDocument/2006/relationships/hyperlink" Target="http://www.archive.org/search.php?query=creator%3A%22Bodenstedt,%20Friedrich,%201819-1892%22%20AND%20(lermontoff)" TargetMode="External"/><Relationship Id="rId52" Type="http://schemas.openxmlformats.org/officeDocument/2006/relationships/hyperlink" Target="https://de.wikipedia.org/wiki/Neue_Deutsche_Biographie" TargetMode="External"/><Relationship Id="rId60" Type="http://schemas.openxmlformats.org/officeDocument/2006/relationships/hyperlink" Target="https://de.wikipedia.org/wiki/Deutsche_Digitale_Bibliothek" TargetMode="External"/><Relationship Id="rId65" Type="http://schemas.openxmlformats.org/officeDocument/2006/relationships/hyperlink" Target="http://books.google.de/books?id=U2UCAAAAQAAJ&amp;printsec=titlepage&amp;dq=Die+Lieder+des+Mirza+Schaffy&amp;psp=1" TargetMode="External"/><Relationship Id="rId4" Type="http://schemas.openxmlformats.org/officeDocument/2006/relationships/webSettings" Target="webSettings.xml"/><Relationship Id="rId9" Type="http://schemas.openxmlformats.org/officeDocument/2006/relationships/hyperlink" Target="https://de.wikipedia.org/wiki/Nerotalanlagen" TargetMode="External"/><Relationship Id="rId14" Type="http://schemas.openxmlformats.org/officeDocument/2006/relationships/hyperlink" Target="https://de.wikipedia.org/wiki/Peine" TargetMode="External"/><Relationship Id="rId22" Type="http://schemas.openxmlformats.org/officeDocument/2006/relationships/hyperlink" Target="https://de.wikipedia.org/wiki/Friedrich_von_Bodenstedt" TargetMode="External"/><Relationship Id="rId27" Type="http://schemas.openxmlformats.org/officeDocument/2006/relationships/hyperlink" Target="https://de.wikipedia.org/wiki/Tiflis" TargetMode="External"/><Relationship Id="rId30" Type="http://schemas.openxmlformats.org/officeDocument/2006/relationships/hyperlink" Target="https://de.wikipedia.org/wiki/Kaukasus" TargetMode="External"/><Relationship Id="rId35" Type="http://schemas.openxmlformats.org/officeDocument/2006/relationships/hyperlink" Target="https://de.wikipedia.org/wiki/Nordfriedhof_(Wiesbaden)" TargetMode="External"/><Relationship Id="rId43" Type="http://schemas.openxmlformats.org/officeDocument/2006/relationships/hyperlink" Target="https://de.wikipedia.org/wiki/William_Shakespeare" TargetMode="External"/><Relationship Id="rId48" Type="http://schemas.openxmlformats.org/officeDocument/2006/relationships/hyperlink" Target="https://de.wikipedia.org/wiki/Hugo_Berwald" TargetMode="External"/><Relationship Id="rId56" Type="http://schemas.openxmlformats.org/officeDocument/2006/relationships/image" Target="media/image6.png"/><Relationship Id="rId64" Type="http://schemas.openxmlformats.org/officeDocument/2006/relationships/hyperlink" Target="https://de.wikipedia.org/wiki/Projekt_Gutenberg-DE" TargetMode="External"/><Relationship Id="rId69"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s://de.wikipedia.org/wiki/Wilhelm_Rothert" TargetMode="External"/><Relationship Id="rId3" Type="http://schemas.openxmlformats.org/officeDocument/2006/relationships/settings" Target="settings.xml"/><Relationship Id="rId12" Type="http://schemas.openxmlformats.org/officeDocument/2006/relationships/hyperlink" Target="https://de.wikipedia.org/wiki/22._April" TargetMode="External"/><Relationship Id="rId17" Type="http://schemas.openxmlformats.org/officeDocument/2006/relationships/hyperlink" Target="https://de.wikipedia.org/wiki/Wiesbaden" TargetMode="External"/><Relationship Id="rId25" Type="http://schemas.openxmlformats.org/officeDocument/2006/relationships/hyperlink" Target="https://de.wikipedia.org/wiki/Universit%C3%A4t_G%C3%B6ttingen" TargetMode="External"/><Relationship Id="rId33" Type="http://schemas.openxmlformats.org/officeDocument/2006/relationships/hyperlink" Target="https://de.wikipedia.org/wiki/Meiningen" TargetMode="External"/><Relationship Id="rId38" Type="http://schemas.openxmlformats.org/officeDocument/2006/relationships/hyperlink" Target="https://de.wikipedia.org/wiki/Friedrich_von_Bodenstedt" TargetMode="External"/><Relationship Id="rId46" Type="http://schemas.openxmlformats.org/officeDocument/2006/relationships/hyperlink" Target="https://de.wikipedia.org/wiki/Universit%C3%A4ts-_und_Landesbibliothek_D%C3%BCsseldorf" TargetMode="External"/><Relationship Id="rId59" Type="http://schemas.openxmlformats.org/officeDocument/2006/relationships/hyperlink" Target="https://www.deutsche-digitale-bibliothek.de/entity/118512293" TargetMode="External"/><Relationship Id="rId67" Type="http://schemas.openxmlformats.org/officeDocument/2006/relationships/hyperlink" Target="http://www.uni-duisburg-essen.de/lyriktheorie/texte/1851_bodenstedt.html" TargetMode="External"/><Relationship Id="rId20" Type="http://schemas.openxmlformats.org/officeDocument/2006/relationships/hyperlink" Target="https://de.wikipedia.org/wiki/Friedrich_von_Bodenstedt" TargetMode="External"/><Relationship Id="rId41" Type="http://schemas.openxmlformats.org/officeDocument/2006/relationships/hyperlink" Target="https://de.wikipedia.org/wiki/Michail_Jurjewitsch_Lermontow" TargetMode="External"/><Relationship Id="rId54" Type="http://schemas.openxmlformats.org/officeDocument/2006/relationships/image" Target="media/image4.png"/><Relationship Id="rId62" Type="http://schemas.openxmlformats.org/officeDocument/2006/relationships/hyperlink" Target="https://de.wikipedia.org/wiki/Zeno.org" TargetMode="External"/><Relationship Id="rId70"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9315</Characters>
  <Application>Microsoft Office Word</Application>
  <DocSecurity>0</DocSecurity>
  <Lines>77</Lines>
  <Paragraphs>21</Paragraphs>
  <ScaleCrop>false</ScaleCrop>
  <Company/>
  <LinksUpToDate>false</LinksUpToDate>
  <CharactersWithSpaces>10772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dc:creator>
  <cp:lastModifiedBy>Malek</cp:lastModifiedBy>
  <cp:revision>1</cp:revision>
  <dcterms:created xsi:type="dcterms:W3CDTF">2017-10-21T12:38:00Z</dcterms:created>
  <dcterms:modified xsi:type="dcterms:W3CDTF">2017-10-21T12:38:00Z</dcterms:modified>
</cp:coreProperties>
</file>